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E21CFA">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C242FA" w:rsidRDefault="00B5027D" w:rsidP="00321380">
            <w:pPr>
              <w:pStyle w:val="consplusnormal"/>
              <w:ind w:firstLine="0"/>
              <w:jc w:val="both"/>
              <w:rPr>
                <w:rFonts w:ascii="Courier New" w:hAnsi="Courier New" w:cs="Courier New"/>
                <w:b/>
                <w:bCs/>
                <w:sz w:val="16"/>
                <w:szCs w:val="16"/>
              </w:rPr>
            </w:pPr>
            <w:r w:rsidRPr="00C242FA">
              <w:rPr>
                <w:rFonts w:ascii="Courier New" w:hAnsi="Courier New" w:cs="Courier New"/>
                <w:b/>
                <w:bCs/>
                <w:sz w:val="16"/>
                <w:szCs w:val="16"/>
              </w:rPr>
              <w:t>Контактные</w:t>
            </w:r>
          </w:p>
          <w:p w:rsidR="00B5027D" w:rsidRPr="00C242FA" w:rsidRDefault="00B5027D" w:rsidP="00321380">
            <w:pPr>
              <w:pStyle w:val="consplusnormal"/>
              <w:ind w:firstLine="0"/>
              <w:jc w:val="both"/>
              <w:rPr>
                <w:rFonts w:ascii="Courier New" w:hAnsi="Courier New" w:cs="Courier New"/>
                <w:b/>
                <w:bCs/>
                <w:sz w:val="16"/>
                <w:szCs w:val="16"/>
              </w:rPr>
            </w:pPr>
            <w:r w:rsidRPr="00C242FA">
              <w:rPr>
                <w:rFonts w:ascii="Courier New" w:hAnsi="Courier New" w:cs="Courier New"/>
                <w:b/>
                <w:bCs/>
                <w:sz w:val="16"/>
                <w:szCs w:val="16"/>
              </w:rPr>
              <w:t>телефоны</w:t>
            </w:r>
          </w:p>
          <w:p w:rsidR="00B5027D" w:rsidRPr="00C242FA" w:rsidRDefault="00B5027D" w:rsidP="00321380">
            <w:pPr>
              <w:pStyle w:val="consplusnormal"/>
              <w:ind w:firstLine="0"/>
              <w:jc w:val="both"/>
              <w:rPr>
                <w:rFonts w:ascii="Courier New" w:hAnsi="Courier New" w:cs="Courier New"/>
                <w:b/>
                <w:bCs/>
                <w:sz w:val="16"/>
                <w:szCs w:val="16"/>
              </w:rPr>
            </w:pPr>
            <w:r w:rsidRPr="00C242FA">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C242FA" w:rsidRDefault="00B5027D" w:rsidP="00321380">
            <w:pPr>
              <w:pStyle w:val="consplusnormal"/>
              <w:ind w:firstLine="0"/>
              <w:rPr>
                <w:rFonts w:ascii="Courier New" w:hAnsi="Courier New" w:cs="Courier New"/>
                <w:b/>
                <w:bCs/>
                <w:sz w:val="18"/>
                <w:szCs w:val="18"/>
              </w:rPr>
            </w:pPr>
            <w:r w:rsidRPr="00C242FA">
              <w:rPr>
                <w:rFonts w:ascii="Courier New" w:hAnsi="Courier New" w:cs="Courier New"/>
                <w:b/>
                <w:bCs/>
                <w:sz w:val="18"/>
                <w:szCs w:val="18"/>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3B0673" w:rsidRDefault="00B5027D" w:rsidP="00321380">
            <w:pPr>
              <w:pStyle w:val="consplusnormal"/>
              <w:ind w:firstLine="0"/>
              <w:rPr>
                <w:rFonts w:ascii="Courier New" w:hAnsi="Courier New" w:cs="Courier New"/>
                <w:bCs/>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755B8A" w:rsidRDefault="00B5027D" w:rsidP="00B5027D">
            <w:pPr>
              <w:shd w:val="clear" w:color="auto" w:fill="FFFFFF"/>
              <w:jc w:val="right"/>
              <w:rPr>
                <w:rFonts w:ascii="Courier New" w:hAnsi="Courier New" w:cs="Courier New"/>
                <w:sz w:val="20"/>
                <w:szCs w:val="20"/>
              </w:rPr>
            </w:pPr>
            <w:r w:rsidRPr="00755B8A">
              <w:rPr>
                <w:rFonts w:ascii="Courier New" w:hAnsi="Courier New" w:cs="Courier New"/>
                <w:sz w:val="20"/>
                <w:szCs w:val="20"/>
              </w:rPr>
              <w:t>«</w:t>
            </w:r>
            <w:r w:rsidRPr="00AF7030">
              <w:rPr>
                <w:rFonts w:ascii="Courier New" w:hAnsi="Courier New" w:cs="Courier New"/>
                <w:sz w:val="20"/>
                <w:szCs w:val="20"/>
                <w:shd w:val="clear" w:color="auto" w:fill="FDE9D9"/>
              </w:rPr>
              <w:t>____</w:t>
            </w:r>
            <w:r w:rsidRPr="00755B8A">
              <w:rPr>
                <w:rFonts w:ascii="Courier New" w:hAnsi="Courier New" w:cs="Courier New"/>
                <w:sz w:val="20"/>
                <w:szCs w:val="20"/>
              </w:rPr>
              <w:t xml:space="preserve">» </w:t>
            </w:r>
            <w:r w:rsidRPr="00AF7030">
              <w:rPr>
                <w:rFonts w:ascii="Courier New" w:hAnsi="Courier New" w:cs="Courier New"/>
                <w:sz w:val="20"/>
                <w:szCs w:val="20"/>
                <w:shd w:val="clear" w:color="auto" w:fill="FDE9D9"/>
              </w:rPr>
              <w:t>___________________</w:t>
            </w:r>
            <w:r w:rsidRPr="00755B8A">
              <w:rPr>
                <w:rFonts w:ascii="Courier New" w:hAnsi="Courier New" w:cs="Courier New"/>
                <w:sz w:val="20"/>
                <w:szCs w:val="20"/>
              </w:rPr>
              <w:t xml:space="preserve"> 20</w:t>
            </w:r>
            <w:r w:rsidR="00286381">
              <w:rPr>
                <w:rFonts w:ascii="Courier New" w:hAnsi="Courier New" w:cs="Courier New"/>
                <w:sz w:val="20"/>
                <w:szCs w:val="20"/>
              </w:rPr>
              <w:t>1</w:t>
            </w:r>
            <w:r w:rsidRPr="00AF7030">
              <w:rPr>
                <w:rFonts w:ascii="Courier New" w:hAnsi="Courier New" w:cs="Courier New"/>
                <w:sz w:val="20"/>
                <w:szCs w:val="20"/>
                <w:shd w:val="clear" w:color="auto" w:fill="FDE9D9"/>
              </w:rPr>
              <w:t>____</w:t>
            </w:r>
            <w:r w:rsidRPr="00755B8A">
              <w:rPr>
                <w:rFonts w:ascii="Courier New" w:hAnsi="Courier New" w:cs="Courier New"/>
                <w:sz w:val="20"/>
                <w:szCs w:val="20"/>
              </w:rPr>
              <w:t>года</w:t>
            </w:r>
          </w:p>
          <w:p w:rsidR="00B5027D" w:rsidRPr="00755B8A" w:rsidRDefault="00B5027D" w:rsidP="00B5027D">
            <w:pPr>
              <w:pStyle w:val="consplusnormal"/>
              <w:shd w:val="clear" w:color="auto" w:fill="FFFFFF"/>
              <w:ind w:firstLine="0"/>
              <w:jc w:val="center"/>
              <w:rPr>
                <w:rFonts w:ascii="Courier New" w:hAnsi="Courier New" w:cs="Courier New"/>
                <w:bCs/>
              </w:rPr>
            </w:pPr>
            <w:r w:rsidRPr="00755B8A">
              <w:rPr>
                <w:rFonts w:ascii="Arial Narrow" w:hAnsi="Arial Narrow" w:cs="Times New Roman"/>
                <w:color w:val="333333"/>
                <w:sz w:val="15"/>
                <w:szCs w:val="15"/>
              </w:rPr>
              <w:t>(</w:t>
            </w:r>
            <w:r w:rsidRPr="00755B8A">
              <w:rPr>
                <w:color w:val="333333"/>
                <w:sz w:val="15"/>
                <w:szCs w:val="15"/>
              </w:rPr>
              <w:t>Дата заключения договора)</w:t>
            </w:r>
          </w:p>
        </w:tc>
      </w:tr>
      <w:tr w:rsidR="00B5027D">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C242FA"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C242FA" w:rsidRDefault="00B5027D" w:rsidP="00321380">
            <w:pPr>
              <w:pStyle w:val="consplusnormal"/>
              <w:ind w:firstLine="0"/>
              <w:rPr>
                <w:rFonts w:ascii="Courier New" w:hAnsi="Courier New" w:cs="Courier New"/>
                <w:b/>
                <w:bCs/>
                <w:sz w:val="18"/>
                <w:szCs w:val="18"/>
              </w:rPr>
            </w:pPr>
            <w:r w:rsidRPr="00C242FA">
              <w:rPr>
                <w:rFonts w:ascii="Courier New" w:hAnsi="Courier New" w:cs="Courier New"/>
                <w:b/>
                <w:bCs/>
                <w:sz w:val="18"/>
                <w:szCs w:val="18"/>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3B0673" w:rsidRDefault="00B5027D" w:rsidP="00321380">
            <w:pPr>
              <w:rPr>
                <w:rFonts w:ascii="Courier New" w:hAnsi="Courier New" w:cs="Courier New"/>
                <w:sz w:val="20"/>
                <w:szCs w:val="20"/>
              </w:rPr>
            </w:pPr>
          </w:p>
        </w:tc>
        <w:tc>
          <w:tcPr>
            <w:tcW w:w="4810" w:type="dxa"/>
            <w:vMerge/>
            <w:tcBorders>
              <w:left w:val="dotDash" w:sz="4" w:space="0" w:color="auto"/>
              <w:right w:val="dotDash" w:sz="4" w:space="0" w:color="auto"/>
            </w:tcBorders>
            <w:shd w:val="clear" w:color="auto" w:fill="FFFFFF"/>
          </w:tcPr>
          <w:p w:rsidR="00B5027D" w:rsidRPr="003B0673" w:rsidRDefault="00B5027D" w:rsidP="00321380">
            <w:pPr>
              <w:rPr>
                <w:rFonts w:ascii="Courier New" w:hAnsi="Courier New" w:cs="Courier New"/>
                <w:sz w:val="20"/>
                <w:szCs w:val="20"/>
              </w:rPr>
            </w:pPr>
          </w:p>
        </w:tc>
      </w:tr>
      <w:tr w:rsidR="00B5027D">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C242FA"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C242FA" w:rsidRDefault="00B5027D" w:rsidP="00321380">
            <w:pPr>
              <w:pStyle w:val="consplusnormal"/>
              <w:ind w:firstLine="0"/>
              <w:rPr>
                <w:rFonts w:ascii="Courier New" w:hAnsi="Courier New" w:cs="Courier New"/>
                <w:b/>
                <w:bCs/>
                <w:sz w:val="18"/>
                <w:szCs w:val="18"/>
              </w:rPr>
            </w:pPr>
            <w:r w:rsidRPr="00C242FA">
              <w:rPr>
                <w:rFonts w:ascii="Courier New" w:hAnsi="Courier New" w:cs="Courier New"/>
                <w:b/>
                <w:bCs/>
                <w:sz w:val="18"/>
                <w:szCs w:val="18"/>
              </w:rPr>
              <w:t>Доп</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3B0673" w:rsidRDefault="00B5027D" w:rsidP="00321380">
            <w:pPr>
              <w:rPr>
                <w:rFonts w:ascii="Courier New" w:hAnsi="Courier New" w:cs="Courier New"/>
                <w:sz w:val="20"/>
                <w:szCs w:val="20"/>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3B0673" w:rsidRDefault="00B5027D" w:rsidP="00321380">
            <w:pPr>
              <w:rPr>
                <w:rFonts w:ascii="Courier New" w:hAnsi="Courier New" w:cs="Courier New"/>
                <w:sz w:val="20"/>
                <w:szCs w:val="20"/>
              </w:rPr>
            </w:pPr>
          </w:p>
        </w:tc>
      </w:tr>
    </w:tbl>
    <w:p w:rsidR="006919FD" w:rsidRPr="008559AD" w:rsidRDefault="00321380" w:rsidP="00917049">
      <w:pPr>
        <w:rPr>
          <w:rFonts w:ascii="Arial" w:hAnsi="Arial" w:cs="Arial"/>
          <w:b/>
          <w:sz w:val="18"/>
          <w:szCs w:val="18"/>
        </w:rPr>
      </w:pPr>
      <w:r w:rsidRPr="008559AD">
        <w:rPr>
          <w:rFonts w:ascii="Arial" w:hAnsi="Arial" w:cs="Arial"/>
          <w:b/>
          <w:sz w:val="18"/>
          <w:szCs w:val="18"/>
        </w:rPr>
        <w:t>Московская область,</w:t>
      </w:r>
      <w:r w:rsidR="00231A5C">
        <w:rPr>
          <w:rFonts w:ascii="Arial" w:hAnsi="Arial" w:cs="Arial"/>
          <w:b/>
          <w:sz w:val="18"/>
          <w:szCs w:val="18"/>
        </w:rPr>
        <w:t xml:space="preserve"> </w:t>
      </w:r>
      <w:r w:rsidR="00586AB0" w:rsidRPr="008559AD">
        <w:rPr>
          <w:rFonts w:ascii="Arial" w:hAnsi="Arial" w:cs="Arial"/>
          <w:b/>
          <w:sz w:val="18"/>
          <w:szCs w:val="18"/>
        </w:rPr>
        <w:t>г</w:t>
      </w:r>
      <w:r w:rsidR="00B0599B" w:rsidRPr="008559AD">
        <w:rPr>
          <w:rFonts w:ascii="Arial" w:hAnsi="Arial" w:cs="Arial"/>
          <w:b/>
          <w:sz w:val="18"/>
          <w:szCs w:val="18"/>
        </w:rPr>
        <w:t>ород</w:t>
      </w:r>
      <w:r w:rsidR="00231A5C">
        <w:rPr>
          <w:rFonts w:ascii="Arial" w:hAnsi="Arial" w:cs="Arial"/>
          <w:b/>
          <w:sz w:val="18"/>
          <w:szCs w:val="18"/>
        </w:rPr>
        <w:t xml:space="preserve"> </w:t>
      </w:r>
      <w:r w:rsidR="00A062CF">
        <w:rPr>
          <w:rFonts w:ascii="Arial" w:hAnsi="Arial" w:cs="Arial"/>
          <w:b/>
          <w:sz w:val="18"/>
          <w:szCs w:val="18"/>
        </w:rPr>
        <w:t>Одинцово</w:t>
      </w:r>
    </w:p>
    <w:p w:rsidR="008F41E8" w:rsidRPr="00E53E3A" w:rsidRDefault="008F41E8" w:rsidP="00AB5B93">
      <w:pPr>
        <w:pStyle w:val="consplusnonformat"/>
        <w:ind w:firstLine="360"/>
        <w:jc w:val="right"/>
        <w:rPr>
          <w:rFonts w:ascii="Arial Narrow" w:hAnsi="Arial Narrow" w:cs="Times New Roman"/>
          <w:sz w:val="10"/>
          <w:szCs w:val="10"/>
        </w:rPr>
      </w:pPr>
    </w:p>
    <w:p w:rsidR="005F7AF5" w:rsidRPr="00DB7040" w:rsidRDefault="00676B84" w:rsidP="00AF7030">
      <w:pPr>
        <w:pStyle w:val="consplusnonformat"/>
        <w:shd w:val="clear" w:color="auto" w:fill="FDE9D9"/>
        <w:tabs>
          <w:tab w:val="left" w:pos="540"/>
        </w:tabs>
        <w:jc w:val="both"/>
        <w:rPr>
          <w:rFonts w:ascii="Arial Narrow" w:hAnsi="Arial Narrow" w:cs="Times New Roman"/>
          <w:bCs/>
          <w:sz w:val="18"/>
          <w:szCs w:val="18"/>
        </w:rPr>
      </w:pPr>
      <w:r w:rsidRPr="003B0673">
        <w:rPr>
          <w:rFonts w:ascii="Arial Narrow" w:hAnsi="Arial Narrow" w:cs="Times New Roman"/>
          <w:bCs/>
          <w:sz w:val="18"/>
          <w:szCs w:val="18"/>
        </w:rPr>
        <w:t>______</w:t>
      </w:r>
      <w:r w:rsidR="006F1F46" w:rsidRPr="003B0673">
        <w:rPr>
          <w:rFonts w:ascii="Arial Narrow" w:hAnsi="Arial Narrow" w:cs="Times New Roman"/>
          <w:bCs/>
          <w:sz w:val="22"/>
          <w:szCs w:val="22"/>
        </w:rPr>
        <w:t>_</w:t>
      </w:r>
      <w:r w:rsidR="005F7AF5" w:rsidRPr="003B0673">
        <w:rPr>
          <w:rFonts w:ascii="Arial Narrow" w:hAnsi="Arial Narrow" w:cs="Times New Roman"/>
          <w:bCs/>
          <w:sz w:val="22"/>
          <w:szCs w:val="22"/>
        </w:rPr>
        <w:t>_________________</w:t>
      </w:r>
      <w:r w:rsidR="005F7AF5" w:rsidRPr="00AF7030">
        <w:rPr>
          <w:rFonts w:ascii="Arial Narrow" w:hAnsi="Arial Narrow" w:cs="Times New Roman"/>
          <w:bCs/>
          <w:sz w:val="22"/>
          <w:szCs w:val="22"/>
          <w:shd w:val="clear" w:color="auto" w:fill="FDE9D9"/>
        </w:rPr>
        <w:t>__</w:t>
      </w:r>
      <w:r w:rsidR="000F59BD" w:rsidRPr="00AF7030">
        <w:rPr>
          <w:rFonts w:ascii="Arial Narrow" w:hAnsi="Arial Narrow" w:cs="Times New Roman"/>
          <w:bCs/>
          <w:sz w:val="22"/>
          <w:szCs w:val="22"/>
          <w:shd w:val="clear" w:color="auto" w:fill="FDE9D9"/>
        </w:rPr>
        <w:t>_</w:t>
      </w:r>
      <w:r w:rsidR="005F7AF5" w:rsidRPr="00AF7030">
        <w:rPr>
          <w:rFonts w:ascii="Arial Narrow" w:hAnsi="Arial Narrow" w:cs="Times New Roman"/>
          <w:bCs/>
          <w:sz w:val="22"/>
          <w:szCs w:val="22"/>
          <w:shd w:val="clear" w:color="auto" w:fill="FDE9D9"/>
        </w:rPr>
        <w:t>__</w:t>
      </w:r>
      <w:r w:rsidR="005F7AF5" w:rsidRPr="003B0673">
        <w:rPr>
          <w:rFonts w:ascii="Arial Narrow" w:hAnsi="Arial Narrow" w:cs="Times New Roman"/>
          <w:bCs/>
          <w:sz w:val="22"/>
          <w:szCs w:val="22"/>
        </w:rPr>
        <w:t>_________________________________________________________________________</w:t>
      </w:r>
      <w:r w:rsidR="006F1F46" w:rsidRPr="003B0673">
        <w:rPr>
          <w:rFonts w:ascii="Arial Narrow" w:hAnsi="Arial Narrow" w:cs="Times New Roman"/>
          <w:bCs/>
          <w:sz w:val="18"/>
          <w:szCs w:val="18"/>
        </w:rPr>
        <w:t xml:space="preserve"> ,</w:t>
      </w:r>
    </w:p>
    <w:p w:rsidR="005F7AF5" w:rsidRPr="009E2981" w:rsidRDefault="005F7AF5" w:rsidP="005F7AF5">
      <w:pPr>
        <w:pStyle w:val="consplusnonformat"/>
        <w:tabs>
          <w:tab w:val="left" w:pos="540"/>
        </w:tabs>
        <w:jc w:val="center"/>
        <w:rPr>
          <w:bCs/>
          <w:color w:val="333333"/>
          <w:sz w:val="15"/>
          <w:szCs w:val="15"/>
        </w:rPr>
      </w:pPr>
      <w:r w:rsidRPr="009E2981">
        <w:rPr>
          <w:bCs/>
          <w:color w:val="333333"/>
          <w:sz w:val="15"/>
          <w:szCs w:val="15"/>
        </w:rPr>
        <w:t>(Фамилия, Имя, Отчество Собственника)</w:t>
      </w:r>
    </w:p>
    <w:p w:rsidR="005C120E" w:rsidRPr="007E5CCF" w:rsidRDefault="00B370F2" w:rsidP="00AB5B93">
      <w:pPr>
        <w:pStyle w:val="consplusnonformat"/>
        <w:tabs>
          <w:tab w:val="left" w:pos="540"/>
        </w:tabs>
        <w:jc w:val="both"/>
        <w:rPr>
          <w:rFonts w:ascii="Arial Narrow" w:hAnsi="Arial Narrow" w:cs="Times New Roman"/>
          <w:b/>
          <w:sz w:val="18"/>
          <w:szCs w:val="18"/>
        </w:rPr>
      </w:pPr>
      <w:r w:rsidRPr="007E5CCF">
        <w:rPr>
          <w:rFonts w:ascii="Arial Narrow" w:hAnsi="Arial Narrow" w:cs="Times New Roman"/>
          <w:b/>
          <w:sz w:val="18"/>
          <w:szCs w:val="18"/>
        </w:rPr>
        <w:t>и</w:t>
      </w:r>
      <w:r w:rsidR="003E3AC6" w:rsidRPr="007E5CCF">
        <w:rPr>
          <w:rFonts w:ascii="Arial Narrow" w:hAnsi="Arial Narrow" w:cs="Times New Roman"/>
          <w:b/>
          <w:sz w:val="18"/>
          <w:szCs w:val="18"/>
        </w:rPr>
        <w:t>меющи</w:t>
      </w:r>
      <w:r w:rsidRPr="007E5CCF">
        <w:rPr>
          <w:rFonts w:ascii="Arial Narrow" w:hAnsi="Arial Narrow" w:cs="Times New Roman"/>
          <w:b/>
          <w:sz w:val="18"/>
          <w:szCs w:val="18"/>
        </w:rPr>
        <w:t xml:space="preserve">й </w:t>
      </w:r>
      <w:r w:rsidR="003E3AC6" w:rsidRPr="007E5CCF">
        <w:rPr>
          <w:rFonts w:ascii="Arial Narrow" w:hAnsi="Arial Narrow" w:cs="Times New Roman"/>
          <w:sz w:val="18"/>
          <w:szCs w:val="18"/>
        </w:rPr>
        <w:t>(</w:t>
      </w:r>
      <w:proofErr w:type="spellStart"/>
      <w:r w:rsidRPr="007E5CCF">
        <w:rPr>
          <w:rFonts w:ascii="Arial Narrow" w:hAnsi="Arial Narrow" w:cs="Times New Roman"/>
          <w:sz w:val="18"/>
          <w:szCs w:val="18"/>
        </w:rPr>
        <w:t>ая</w:t>
      </w:r>
      <w:proofErr w:type="spellEnd"/>
      <w:r w:rsidR="003E3AC6" w:rsidRPr="007E5CCF">
        <w:rPr>
          <w:rFonts w:ascii="Arial Narrow" w:hAnsi="Arial Narrow" w:cs="Times New Roman"/>
          <w:sz w:val="18"/>
          <w:szCs w:val="18"/>
        </w:rPr>
        <w:t>)</w:t>
      </w:r>
      <w:r w:rsidR="003E3AC6" w:rsidRPr="007E5CCF">
        <w:rPr>
          <w:rFonts w:ascii="Arial Narrow" w:hAnsi="Arial Narrow" w:cs="Times New Roman"/>
          <w:b/>
          <w:sz w:val="18"/>
          <w:szCs w:val="18"/>
        </w:rPr>
        <w:t xml:space="preserve"> в </w:t>
      </w:r>
      <w:r w:rsidR="005F7AF5" w:rsidRPr="007E5CCF">
        <w:rPr>
          <w:rFonts w:ascii="Arial Narrow" w:hAnsi="Arial Narrow" w:cs="Times New Roman"/>
          <w:b/>
          <w:sz w:val="18"/>
          <w:szCs w:val="18"/>
        </w:rPr>
        <w:t xml:space="preserve"> собствен</w:t>
      </w:r>
      <w:r w:rsidR="003E3AC6" w:rsidRPr="007E5CCF">
        <w:rPr>
          <w:rFonts w:ascii="Arial Narrow" w:hAnsi="Arial Narrow" w:cs="Times New Roman"/>
          <w:b/>
          <w:sz w:val="18"/>
          <w:szCs w:val="18"/>
        </w:rPr>
        <w:t>ности</w:t>
      </w:r>
      <w:r w:rsidR="00FC7EC6">
        <w:rPr>
          <w:rFonts w:ascii="Arial Narrow" w:hAnsi="Arial Narrow" w:cs="Times New Roman"/>
          <w:b/>
          <w:sz w:val="18"/>
          <w:szCs w:val="18"/>
        </w:rPr>
        <w:t xml:space="preserve"> </w:t>
      </w:r>
      <w:r w:rsidR="00C7412E" w:rsidRPr="007E5CCF">
        <w:rPr>
          <w:rFonts w:ascii="Arial Narrow" w:hAnsi="Arial Narrow" w:cs="Times New Roman"/>
          <w:b/>
          <w:sz w:val="18"/>
          <w:szCs w:val="18"/>
        </w:rPr>
        <w:t xml:space="preserve">помещение </w:t>
      </w:r>
      <w:r w:rsidR="005C120E" w:rsidRPr="007E5CCF">
        <w:rPr>
          <w:rFonts w:ascii="Arial Narrow" w:hAnsi="Arial Narrow" w:cs="Times New Roman"/>
          <w:b/>
          <w:sz w:val="18"/>
          <w:szCs w:val="18"/>
        </w:rPr>
        <w:t>-</w:t>
      </w:r>
      <w:r w:rsidR="005C120E" w:rsidRPr="007E5CCF">
        <w:rPr>
          <w:rFonts w:ascii="Arial Narrow" w:hAnsi="Arial Narrow" w:cs="Times New Roman"/>
          <w:sz w:val="18"/>
          <w:szCs w:val="18"/>
          <w:shd w:val="clear" w:color="auto" w:fill="FDE9D9"/>
        </w:rPr>
        <w:t>______________________</w:t>
      </w:r>
      <w:r w:rsidR="00AF7030" w:rsidRPr="007E5CCF">
        <w:rPr>
          <w:rFonts w:ascii="Arial Narrow" w:hAnsi="Arial Narrow" w:cs="Times New Roman"/>
          <w:sz w:val="18"/>
          <w:szCs w:val="18"/>
          <w:shd w:val="clear" w:color="auto" w:fill="FDE9D9"/>
        </w:rPr>
        <w:t>_______</w:t>
      </w:r>
      <w:r w:rsidR="005C120E" w:rsidRPr="007E5CCF">
        <w:rPr>
          <w:rFonts w:ascii="Arial Narrow" w:hAnsi="Arial Narrow" w:cs="Times New Roman"/>
          <w:sz w:val="18"/>
          <w:szCs w:val="18"/>
          <w:shd w:val="clear" w:color="auto" w:fill="FDE9D9"/>
        </w:rPr>
        <w:t>____________________________________</w:t>
      </w:r>
      <w:r w:rsidR="007E5CCF">
        <w:rPr>
          <w:rFonts w:ascii="Arial Narrow" w:hAnsi="Arial Narrow" w:cs="Times New Roman"/>
          <w:sz w:val="18"/>
          <w:szCs w:val="18"/>
          <w:shd w:val="clear" w:color="auto" w:fill="FDE9D9"/>
        </w:rPr>
        <w:t>___</w:t>
      </w:r>
      <w:r w:rsidR="005C120E" w:rsidRPr="007E5CCF">
        <w:rPr>
          <w:rFonts w:ascii="Arial Narrow" w:hAnsi="Arial Narrow" w:cs="Times New Roman"/>
          <w:sz w:val="18"/>
          <w:szCs w:val="18"/>
          <w:shd w:val="clear" w:color="auto" w:fill="FDE9D9"/>
        </w:rPr>
        <w:t>_____</w:t>
      </w:r>
      <w:r w:rsidR="003770C0" w:rsidRPr="007E5CCF">
        <w:rPr>
          <w:rFonts w:ascii="Arial Narrow" w:hAnsi="Arial Narrow" w:cs="Times New Roman"/>
          <w:b/>
          <w:sz w:val="18"/>
          <w:szCs w:val="18"/>
        </w:rPr>
        <w:t>№</w:t>
      </w:r>
      <w:r w:rsidR="003770C0" w:rsidRPr="007E5CCF">
        <w:rPr>
          <w:rFonts w:ascii="Arial Narrow" w:hAnsi="Arial Narrow" w:cs="Times New Roman"/>
          <w:sz w:val="18"/>
          <w:szCs w:val="18"/>
          <w:shd w:val="clear" w:color="auto" w:fill="FDE9D9"/>
        </w:rPr>
        <w:t>_</w:t>
      </w:r>
      <w:r w:rsidR="00800273" w:rsidRPr="007E5CCF">
        <w:rPr>
          <w:rFonts w:ascii="Arial Narrow" w:hAnsi="Arial Narrow" w:cs="Times New Roman"/>
          <w:sz w:val="18"/>
          <w:szCs w:val="18"/>
          <w:shd w:val="clear" w:color="auto" w:fill="FDE9D9"/>
        </w:rPr>
        <w:t>__</w:t>
      </w:r>
      <w:r w:rsidR="005C120E" w:rsidRPr="007E5CCF">
        <w:rPr>
          <w:rFonts w:ascii="Arial Narrow" w:hAnsi="Arial Narrow" w:cs="Times New Roman"/>
          <w:sz w:val="18"/>
          <w:szCs w:val="18"/>
          <w:shd w:val="clear" w:color="auto" w:fill="FDE9D9"/>
        </w:rPr>
        <w:t>_____</w:t>
      </w:r>
      <w:proofErr w:type="gramStart"/>
      <w:r w:rsidR="005C120E" w:rsidRPr="007E5CCF">
        <w:rPr>
          <w:rFonts w:ascii="Arial Narrow" w:hAnsi="Arial Narrow" w:cs="Times New Roman"/>
          <w:sz w:val="18"/>
          <w:szCs w:val="18"/>
          <w:shd w:val="clear" w:color="auto" w:fill="FDE9D9"/>
        </w:rPr>
        <w:t xml:space="preserve"> ,</w:t>
      </w:r>
      <w:proofErr w:type="gramEnd"/>
    </w:p>
    <w:p w:rsidR="005C120E" w:rsidRPr="009E2981" w:rsidRDefault="005C120E" w:rsidP="005C120E">
      <w:pPr>
        <w:pStyle w:val="consplusnonformat"/>
        <w:tabs>
          <w:tab w:val="left" w:pos="540"/>
        </w:tabs>
        <w:rPr>
          <w:bCs/>
          <w:color w:val="333333"/>
          <w:sz w:val="15"/>
          <w:szCs w:val="15"/>
        </w:rPr>
      </w:pPr>
      <w:r w:rsidRPr="009E2981">
        <w:rPr>
          <w:bCs/>
          <w:color w:val="333333"/>
          <w:sz w:val="15"/>
          <w:szCs w:val="15"/>
        </w:rPr>
        <w:t>(</w:t>
      </w:r>
      <w:r>
        <w:rPr>
          <w:bCs/>
          <w:color w:val="333333"/>
          <w:sz w:val="15"/>
          <w:szCs w:val="15"/>
        </w:rPr>
        <w:t>Наименование помещения</w:t>
      </w:r>
      <w:r w:rsidR="003770C0">
        <w:rPr>
          <w:bCs/>
          <w:color w:val="333333"/>
          <w:sz w:val="15"/>
          <w:szCs w:val="15"/>
        </w:rPr>
        <w:t xml:space="preserve"> (</w:t>
      </w:r>
      <w:r>
        <w:rPr>
          <w:bCs/>
          <w:color w:val="333333"/>
          <w:sz w:val="15"/>
          <w:szCs w:val="15"/>
        </w:rPr>
        <w:t>как оно указано в Свидетельстве о праве собственности</w:t>
      </w:r>
      <w:r w:rsidR="003770C0">
        <w:rPr>
          <w:bCs/>
          <w:color w:val="333333"/>
          <w:sz w:val="15"/>
          <w:szCs w:val="15"/>
        </w:rPr>
        <w:t xml:space="preserve">) – квартира </w:t>
      </w:r>
      <w:r w:rsidR="003770C0" w:rsidRPr="003770C0">
        <w:rPr>
          <w:b/>
          <w:bCs/>
          <w:color w:val="333333"/>
          <w:sz w:val="15"/>
          <w:szCs w:val="15"/>
        </w:rPr>
        <w:t>№</w:t>
      </w:r>
      <w:r w:rsidR="003770C0">
        <w:rPr>
          <w:bCs/>
          <w:color w:val="333333"/>
          <w:sz w:val="15"/>
          <w:szCs w:val="15"/>
        </w:rPr>
        <w:t xml:space="preserve">, комната </w:t>
      </w:r>
      <w:r w:rsidR="003770C0" w:rsidRPr="003770C0">
        <w:rPr>
          <w:b/>
          <w:bCs/>
          <w:color w:val="333333"/>
          <w:sz w:val="15"/>
          <w:szCs w:val="15"/>
        </w:rPr>
        <w:t>№</w:t>
      </w:r>
      <w:r w:rsidR="003770C0">
        <w:rPr>
          <w:bCs/>
          <w:color w:val="333333"/>
          <w:sz w:val="15"/>
          <w:szCs w:val="15"/>
        </w:rPr>
        <w:t xml:space="preserve"> и т.д.</w:t>
      </w:r>
      <w:r w:rsidRPr="009E2981">
        <w:rPr>
          <w:bCs/>
          <w:color w:val="333333"/>
          <w:sz w:val="15"/>
          <w:szCs w:val="15"/>
        </w:rPr>
        <w:t>)</w:t>
      </w:r>
    </w:p>
    <w:p w:rsidR="00AF7030" w:rsidRPr="007E5CCF" w:rsidRDefault="00AF7030" w:rsidP="00AF7030">
      <w:pPr>
        <w:pStyle w:val="consplusnonformat"/>
        <w:tabs>
          <w:tab w:val="left" w:pos="540"/>
        </w:tabs>
        <w:jc w:val="both"/>
        <w:rPr>
          <w:sz w:val="18"/>
          <w:szCs w:val="18"/>
        </w:rPr>
      </w:pPr>
      <w:r w:rsidRPr="007E5CCF">
        <w:rPr>
          <w:rFonts w:ascii="Arial Narrow" w:hAnsi="Arial Narrow" w:cs="Times New Roman"/>
          <w:b/>
          <w:sz w:val="18"/>
          <w:szCs w:val="18"/>
        </w:rPr>
        <w:t>р</w:t>
      </w:r>
      <w:r w:rsidR="006F1F46" w:rsidRPr="007E5CCF">
        <w:rPr>
          <w:rFonts w:ascii="Arial Narrow" w:hAnsi="Arial Narrow" w:cs="Times New Roman"/>
          <w:b/>
          <w:sz w:val="18"/>
          <w:szCs w:val="18"/>
        </w:rPr>
        <w:t>асположенн</w:t>
      </w:r>
      <w:r w:rsidR="003770C0" w:rsidRPr="007E5CCF">
        <w:rPr>
          <w:rFonts w:ascii="Arial Narrow" w:hAnsi="Arial Narrow" w:cs="Times New Roman"/>
          <w:b/>
          <w:sz w:val="18"/>
          <w:szCs w:val="18"/>
        </w:rPr>
        <w:t>ое</w:t>
      </w:r>
      <w:r w:rsidRPr="007E5CCF">
        <w:rPr>
          <w:rFonts w:ascii="Arial Narrow" w:hAnsi="Arial Narrow" w:cs="Times New Roman"/>
          <w:b/>
          <w:sz w:val="18"/>
          <w:szCs w:val="18"/>
        </w:rPr>
        <w:t xml:space="preserve"> в многоквартирном доме, указанном в настоящем Договоре управления многоквартирным домом,</w:t>
      </w:r>
    </w:p>
    <w:p w:rsidR="00C7412E" w:rsidRPr="007E5CCF" w:rsidRDefault="00C7412E" w:rsidP="00AB5B93">
      <w:pPr>
        <w:pStyle w:val="consplusnonformat"/>
        <w:tabs>
          <w:tab w:val="left" w:pos="540"/>
        </w:tabs>
        <w:jc w:val="both"/>
        <w:rPr>
          <w:rFonts w:ascii="Arial Narrow" w:hAnsi="Arial Narrow" w:cs="Times New Roman"/>
          <w:b/>
          <w:sz w:val="18"/>
          <w:szCs w:val="18"/>
        </w:rPr>
      </w:pPr>
      <w:r w:rsidRPr="007E5CCF">
        <w:rPr>
          <w:rFonts w:ascii="Arial Narrow" w:hAnsi="Arial Narrow" w:cs="Times New Roman"/>
          <w:b/>
          <w:sz w:val="18"/>
          <w:szCs w:val="18"/>
        </w:rPr>
        <w:t>по месту жительства зарегистрированный</w:t>
      </w:r>
      <w:r w:rsidRPr="007E5CCF">
        <w:rPr>
          <w:rFonts w:ascii="Arial Narrow" w:hAnsi="Arial Narrow" w:cs="Times New Roman"/>
          <w:sz w:val="18"/>
          <w:szCs w:val="18"/>
        </w:rPr>
        <w:t>(ая)</w:t>
      </w:r>
      <w:r w:rsidRPr="007E5CCF">
        <w:rPr>
          <w:rFonts w:ascii="Arial Narrow" w:hAnsi="Arial Narrow" w:cs="Times New Roman"/>
          <w:b/>
          <w:sz w:val="18"/>
          <w:szCs w:val="18"/>
        </w:rPr>
        <w:t xml:space="preserve"> по адресу: </w:t>
      </w:r>
    </w:p>
    <w:p w:rsidR="00C7412E" w:rsidRPr="007E5CCF" w:rsidRDefault="00C7412E" w:rsidP="00AF7030">
      <w:pPr>
        <w:pStyle w:val="consplusnonformat"/>
        <w:shd w:val="clear" w:color="auto" w:fill="FDE9D9"/>
        <w:tabs>
          <w:tab w:val="left" w:pos="540"/>
        </w:tabs>
        <w:jc w:val="both"/>
        <w:rPr>
          <w:rFonts w:ascii="Arial Narrow" w:hAnsi="Arial Narrow" w:cs="Times New Roman"/>
          <w:sz w:val="18"/>
          <w:szCs w:val="18"/>
        </w:rPr>
      </w:pPr>
      <w:r w:rsidRPr="007E5CCF">
        <w:rPr>
          <w:rFonts w:ascii="Arial Narrow" w:hAnsi="Arial Narrow" w:cs="Times New Roman"/>
          <w:sz w:val="18"/>
          <w:szCs w:val="18"/>
        </w:rPr>
        <w:t>________________________________________________________________________________________________________________</w:t>
      </w:r>
      <w:r w:rsidR="00DA04BD" w:rsidRPr="007E5CCF">
        <w:rPr>
          <w:rFonts w:ascii="Arial Narrow" w:hAnsi="Arial Narrow" w:cs="Times New Roman"/>
          <w:sz w:val="18"/>
          <w:szCs w:val="18"/>
        </w:rPr>
        <w:t>_________</w:t>
      </w:r>
      <w:r w:rsidRPr="007E5CCF">
        <w:rPr>
          <w:rFonts w:ascii="Arial Narrow" w:hAnsi="Arial Narrow" w:cs="Times New Roman"/>
          <w:sz w:val="18"/>
          <w:szCs w:val="18"/>
        </w:rPr>
        <w:t>___ ,</w:t>
      </w:r>
    </w:p>
    <w:p w:rsidR="00C7412E" w:rsidRPr="009E2981" w:rsidRDefault="00C7412E" w:rsidP="00C7412E">
      <w:pPr>
        <w:pStyle w:val="consplusnonformat"/>
        <w:tabs>
          <w:tab w:val="left" w:pos="540"/>
        </w:tabs>
        <w:jc w:val="center"/>
        <w:rPr>
          <w:color w:val="333333"/>
          <w:sz w:val="15"/>
          <w:szCs w:val="15"/>
        </w:rPr>
      </w:pPr>
      <w:r w:rsidRPr="009E2981">
        <w:rPr>
          <w:color w:val="333333"/>
          <w:sz w:val="15"/>
          <w:szCs w:val="15"/>
        </w:rPr>
        <w:t>(</w:t>
      </w:r>
      <w:r w:rsidR="00264BC8">
        <w:rPr>
          <w:color w:val="333333"/>
          <w:sz w:val="15"/>
          <w:szCs w:val="15"/>
        </w:rPr>
        <w:t xml:space="preserve">Респ., (Область), </w:t>
      </w:r>
      <w:r w:rsidRPr="009E2981">
        <w:rPr>
          <w:color w:val="333333"/>
          <w:sz w:val="15"/>
          <w:szCs w:val="15"/>
        </w:rPr>
        <w:t>город (село, поселок), улица, № дома, № корпуса (строения), № квартиры</w:t>
      </w:r>
    </w:p>
    <w:p w:rsidR="00C7412E" w:rsidRDefault="00B370F2" w:rsidP="00AB5B93">
      <w:pPr>
        <w:pStyle w:val="consplusnonformat"/>
        <w:tabs>
          <w:tab w:val="left" w:pos="540"/>
        </w:tabs>
        <w:jc w:val="both"/>
        <w:rPr>
          <w:rFonts w:ascii="Arial Narrow" w:hAnsi="Arial Narrow" w:cs="Times New Roman"/>
          <w:sz w:val="18"/>
          <w:szCs w:val="18"/>
        </w:rPr>
      </w:pPr>
      <w:r>
        <w:rPr>
          <w:rFonts w:ascii="Arial Narrow" w:hAnsi="Arial Narrow" w:cs="Times New Roman"/>
          <w:b/>
          <w:sz w:val="18"/>
          <w:szCs w:val="18"/>
        </w:rPr>
        <w:t>и</w:t>
      </w:r>
      <w:r w:rsidR="00C7412E" w:rsidRPr="00C7412E">
        <w:rPr>
          <w:rFonts w:ascii="Arial Narrow" w:hAnsi="Arial Narrow" w:cs="Times New Roman"/>
          <w:b/>
          <w:sz w:val="18"/>
          <w:szCs w:val="18"/>
        </w:rPr>
        <w:t>меющ</w:t>
      </w:r>
      <w:r>
        <w:rPr>
          <w:rFonts w:ascii="Arial Narrow" w:hAnsi="Arial Narrow" w:cs="Times New Roman"/>
          <w:b/>
          <w:sz w:val="18"/>
          <w:szCs w:val="18"/>
        </w:rPr>
        <w:t xml:space="preserve">ий </w:t>
      </w:r>
      <w:r w:rsidR="00C7412E" w:rsidRPr="00B370F2">
        <w:rPr>
          <w:rFonts w:ascii="Arial Narrow" w:hAnsi="Arial Narrow" w:cs="Times New Roman"/>
          <w:sz w:val="18"/>
          <w:szCs w:val="18"/>
        </w:rPr>
        <w:t>(</w:t>
      </w:r>
      <w:r w:rsidRPr="00B370F2">
        <w:rPr>
          <w:rFonts w:ascii="Arial Narrow" w:hAnsi="Arial Narrow" w:cs="Times New Roman"/>
          <w:sz w:val="18"/>
          <w:szCs w:val="18"/>
        </w:rPr>
        <w:t>ая</w:t>
      </w:r>
      <w:r w:rsidR="00C7412E" w:rsidRPr="00B370F2">
        <w:rPr>
          <w:rFonts w:ascii="Arial Narrow" w:hAnsi="Arial Narrow" w:cs="Times New Roman"/>
          <w:sz w:val="18"/>
          <w:szCs w:val="18"/>
        </w:rPr>
        <w:t>)</w:t>
      </w:r>
      <w:r w:rsidR="00C7412E" w:rsidRPr="00C7412E">
        <w:rPr>
          <w:rFonts w:ascii="Arial Narrow" w:hAnsi="Arial Narrow" w:cs="Times New Roman"/>
          <w:b/>
          <w:sz w:val="18"/>
          <w:szCs w:val="18"/>
        </w:rPr>
        <w:t xml:space="preserve">  паспорт гражданина России</w:t>
      </w:r>
      <w:r w:rsidR="00C7412E" w:rsidRPr="00AF7030">
        <w:rPr>
          <w:rFonts w:ascii="Arial Narrow" w:hAnsi="Arial Narrow" w:cs="Times New Roman"/>
          <w:sz w:val="18"/>
          <w:szCs w:val="18"/>
          <w:shd w:val="clear" w:color="auto" w:fill="FDE9D9"/>
        </w:rPr>
        <w:t>______________________</w:t>
      </w:r>
      <w:r w:rsidR="00C7412E" w:rsidRPr="00AF7030">
        <w:rPr>
          <w:rFonts w:ascii="Arial Narrow" w:hAnsi="Arial Narrow" w:cs="Times New Roman"/>
          <w:sz w:val="22"/>
          <w:szCs w:val="22"/>
          <w:shd w:val="clear" w:color="auto" w:fill="FDE9D9"/>
        </w:rPr>
        <w:t>_</w:t>
      </w:r>
      <w:r w:rsidR="00C7412E" w:rsidRPr="00AF7030">
        <w:rPr>
          <w:rFonts w:ascii="Arial Narrow" w:hAnsi="Arial Narrow" w:cs="Times New Roman"/>
          <w:sz w:val="18"/>
          <w:szCs w:val="18"/>
          <w:shd w:val="clear" w:color="auto" w:fill="FDE9D9"/>
        </w:rPr>
        <w:t>__</w:t>
      </w:r>
      <w:r w:rsidR="00A04EF2" w:rsidRPr="00AF7030">
        <w:rPr>
          <w:rFonts w:ascii="Arial Narrow" w:hAnsi="Arial Narrow" w:cs="Times New Roman"/>
          <w:sz w:val="18"/>
          <w:szCs w:val="18"/>
          <w:shd w:val="clear" w:color="auto" w:fill="FDE9D9"/>
        </w:rPr>
        <w:t>_</w:t>
      </w:r>
      <w:r w:rsidR="00C7412E" w:rsidRPr="00AF7030">
        <w:rPr>
          <w:rFonts w:ascii="Arial Narrow" w:hAnsi="Arial Narrow" w:cs="Times New Roman"/>
          <w:sz w:val="18"/>
          <w:szCs w:val="18"/>
          <w:shd w:val="clear" w:color="auto" w:fill="FDE9D9"/>
        </w:rPr>
        <w:t>________</w:t>
      </w:r>
      <w:r w:rsidR="00C7412E" w:rsidRPr="00A04EF2">
        <w:rPr>
          <w:rFonts w:ascii="Arial Narrow" w:hAnsi="Arial Narrow" w:cs="Times New Roman"/>
          <w:b/>
          <w:sz w:val="18"/>
          <w:szCs w:val="18"/>
        </w:rPr>
        <w:t>выдан</w:t>
      </w:r>
      <w:r w:rsidR="00C7412E">
        <w:rPr>
          <w:rFonts w:ascii="Arial Narrow" w:hAnsi="Arial Narrow" w:cs="Times New Roman"/>
          <w:sz w:val="18"/>
          <w:szCs w:val="18"/>
        </w:rPr>
        <w:t xml:space="preserve"> «</w:t>
      </w:r>
      <w:r w:rsidR="00C7412E" w:rsidRPr="00AF7030">
        <w:rPr>
          <w:rFonts w:ascii="Arial Narrow" w:hAnsi="Arial Narrow" w:cs="Times New Roman"/>
          <w:sz w:val="18"/>
          <w:szCs w:val="18"/>
          <w:shd w:val="clear" w:color="auto" w:fill="FDE9D9"/>
        </w:rPr>
        <w:t>___</w:t>
      </w:r>
      <w:r w:rsidR="00E96FB0" w:rsidRPr="00AF7030">
        <w:rPr>
          <w:rFonts w:ascii="Arial Narrow" w:hAnsi="Arial Narrow" w:cs="Times New Roman"/>
          <w:sz w:val="18"/>
          <w:szCs w:val="18"/>
          <w:shd w:val="clear" w:color="auto" w:fill="FDE9D9"/>
        </w:rPr>
        <w:t>__</w:t>
      </w:r>
      <w:r w:rsidR="00C7412E" w:rsidRPr="00AF7030">
        <w:rPr>
          <w:rFonts w:ascii="Arial Narrow" w:hAnsi="Arial Narrow" w:cs="Times New Roman"/>
          <w:sz w:val="18"/>
          <w:szCs w:val="18"/>
          <w:shd w:val="clear" w:color="auto" w:fill="FDE9D9"/>
        </w:rPr>
        <w:t>___</w:t>
      </w:r>
      <w:r w:rsidR="00C7412E">
        <w:rPr>
          <w:rFonts w:ascii="Arial Narrow" w:hAnsi="Arial Narrow" w:cs="Times New Roman"/>
          <w:sz w:val="18"/>
          <w:szCs w:val="18"/>
        </w:rPr>
        <w:t xml:space="preserve">» </w:t>
      </w:r>
      <w:r w:rsidR="00C7412E" w:rsidRPr="00AF7030">
        <w:rPr>
          <w:rFonts w:ascii="Arial Narrow" w:hAnsi="Arial Narrow" w:cs="Times New Roman"/>
          <w:sz w:val="18"/>
          <w:szCs w:val="18"/>
          <w:shd w:val="clear" w:color="auto" w:fill="FDE9D9"/>
        </w:rPr>
        <w:t>_______</w:t>
      </w:r>
      <w:r w:rsidR="009F784E" w:rsidRPr="00AF7030">
        <w:rPr>
          <w:rFonts w:ascii="Arial Narrow" w:hAnsi="Arial Narrow" w:cs="Times New Roman"/>
          <w:sz w:val="18"/>
          <w:szCs w:val="18"/>
          <w:shd w:val="clear" w:color="auto" w:fill="FDE9D9"/>
        </w:rPr>
        <w:t>_</w:t>
      </w:r>
      <w:r w:rsidR="00C7412E" w:rsidRPr="00AF7030">
        <w:rPr>
          <w:rFonts w:ascii="Arial Narrow" w:hAnsi="Arial Narrow" w:cs="Times New Roman"/>
          <w:sz w:val="18"/>
          <w:szCs w:val="18"/>
          <w:shd w:val="clear" w:color="auto" w:fill="FDE9D9"/>
        </w:rPr>
        <w:t>____</w:t>
      </w:r>
      <w:r w:rsidR="000218F8" w:rsidRPr="00AF7030">
        <w:rPr>
          <w:rFonts w:ascii="Arial Narrow" w:hAnsi="Arial Narrow" w:cs="Times New Roman"/>
          <w:sz w:val="18"/>
          <w:szCs w:val="18"/>
          <w:shd w:val="clear" w:color="auto" w:fill="FDE9D9"/>
        </w:rPr>
        <w:t>____</w:t>
      </w:r>
      <w:r w:rsidR="00C7412E" w:rsidRPr="00AF7030">
        <w:rPr>
          <w:rFonts w:ascii="Arial Narrow" w:hAnsi="Arial Narrow" w:cs="Times New Roman"/>
          <w:sz w:val="18"/>
          <w:szCs w:val="18"/>
          <w:shd w:val="clear" w:color="auto" w:fill="FDE9D9"/>
        </w:rPr>
        <w:t>___________</w:t>
      </w:r>
      <w:r w:rsidR="00C7412E" w:rsidRPr="00A04EF2">
        <w:rPr>
          <w:rFonts w:ascii="Arial Narrow" w:hAnsi="Arial Narrow" w:cs="Times New Roman"/>
          <w:b/>
          <w:sz w:val="18"/>
          <w:szCs w:val="18"/>
        </w:rPr>
        <w:t>года</w:t>
      </w:r>
    </w:p>
    <w:p w:rsidR="00C7412E" w:rsidRPr="009E2981" w:rsidRDefault="00C7412E" w:rsidP="00AB5B93">
      <w:pPr>
        <w:pStyle w:val="consplusnonformat"/>
        <w:tabs>
          <w:tab w:val="left" w:pos="540"/>
        </w:tabs>
        <w:jc w:val="both"/>
        <w:rPr>
          <w:color w:val="333333"/>
          <w:sz w:val="15"/>
          <w:szCs w:val="15"/>
        </w:rPr>
      </w:pPr>
      <w:r w:rsidRPr="009E2981">
        <w:rPr>
          <w:color w:val="333333"/>
          <w:sz w:val="15"/>
          <w:szCs w:val="15"/>
        </w:rPr>
        <w:tab/>
      </w:r>
      <w:r w:rsidRPr="009E2981">
        <w:rPr>
          <w:color w:val="333333"/>
          <w:sz w:val="15"/>
          <w:szCs w:val="15"/>
        </w:rPr>
        <w:tab/>
      </w:r>
      <w:r w:rsidRPr="009E2981">
        <w:rPr>
          <w:color w:val="333333"/>
          <w:sz w:val="15"/>
          <w:szCs w:val="15"/>
        </w:rPr>
        <w:tab/>
      </w:r>
      <w:r w:rsidRPr="009E2981">
        <w:rPr>
          <w:color w:val="333333"/>
          <w:sz w:val="15"/>
          <w:szCs w:val="15"/>
        </w:rPr>
        <w:tab/>
      </w:r>
      <w:r w:rsidRPr="009E2981">
        <w:rPr>
          <w:color w:val="333333"/>
          <w:sz w:val="15"/>
          <w:szCs w:val="15"/>
        </w:rPr>
        <w:tab/>
      </w:r>
      <w:r w:rsidRPr="009E2981">
        <w:rPr>
          <w:color w:val="333333"/>
          <w:sz w:val="15"/>
          <w:szCs w:val="15"/>
        </w:rPr>
        <w:tab/>
        <w:t>(серия, номер паспорта)</w:t>
      </w:r>
      <w:r w:rsidRPr="009E2981">
        <w:rPr>
          <w:color w:val="333333"/>
          <w:sz w:val="15"/>
          <w:szCs w:val="15"/>
        </w:rPr>
        <w:tab/>
      </w:r>
      <w:r w:rsidRPr="009E2981">
        <w:rPr>
          <w:color w:val="333333"/>
          <w:sz w:val="15"/>
          <w:szCs w:val="15"/>
        </w:rPr>
        <w:tab/>
      </w:r>
      <w:r w:rsidRPr="009E2981">
        <w:rPr>
          <w:color w:val="333333"/>
          <w:sz w:val="15"/>
          <w:szCs w:val="15"/>
        </w:rPr>
        <w:tab/>
        <w:t>(дата выдачи)</w:t>
      </w:r>
    </w:p>
    <w:p w:rsidR="00C7412E" w:rsidRDefault="00C7412E" w:rsidP="00AF7030">
      <w:pPr>
        <w:pStyle w:val="consplusnonformat"/>
        <w:shd w:val="clear" w:color="auto" w:fill="FDE9D9"/>
        <w:tabs>
          <w:tab w:val="left" w:pos="540"/>
        </w:tabs>
        <w:jc w:val="both"/>
        <w:rPr>
          <w:rFonts w:ascii="Arial Narrow" w:hAnsi="Arial Narrow" w:cs="Times New Roman"/>
          <w:sz w:val="18"/>
          <w:szCs w:val="18"/>
        </w:rPr>
      </w:pPr>
      <w:r w:rsidRPr="003B0673">
        <w:rPr>
          <w:rFonts w:ascii="Arial Narrow" w:hAnsi="Arial Narrow" w:cs="Times New Roman"/>
          <w:sz w:val="18"/>
          <w:szCs w:val="18"/>
        </w:rPr>
        <w:t>_____________________________________________________________________________</w:t>
      </w:r>
      <w:r w:rsidR="007034A8" w:rsidRPr="003B0673">
        <w:rPr>
          <w:rFonts w:ascii="Arial Narrow" w:hAnsi="Arial Narrow" w:cs="Times New Roman"/>
          <w:sz w:val="18"/>
          <w:szCs w:val="18"/>
        </w:rPr>
        <w:t>_</w:t>
      </w:r>
      <w:r w:rsidRPr="003B0673">
        <w:rPr>
          <w:rFonts w:ascii="Arial Narrow" w:hAnsi="Arial Narrow" w:cs="Times New Roman"/>
          <w:sz w:val="18"/>
          <w:szCs w:val="18"/>
        </w:rPr>
        <w:t>______</w:t>
      </w:r>
      <w:r w:rsidRPr="003B0673">
        <w:rPr>
          <w:rFonts w:ascii="Arial Narrow" w:hAnsi="Arial Narrow" w:cs="Times New Roman"/>
          <w:sz w:val="22"/>
          <w:szCs w:val="22"/>
        </w:rPr>
        <w:t>_</w:t>
      </w:r>
      <w:r w:rsidRPr="003B0673">
        <w:rPr>
          <w:rFonts w:ascii="Arial Narrow" w:hAnsi="Arial Narrow" w:cs="Times New Roman"/>
          <w:sz w:val="18"/>
          <w:szCs w:val="18"/>
        </w:rPr>
        <w:t>______________________________________</w:t>
      </w:r>
      <w:r>
        <w:rPr>
          <w:rFonts w:ascii="Arial Narrow" w:hAnsi="Arial Narrow" w:cs="Times New Roman"/>
          <w:sz w:val="18"/>
          <w:szCs w:val="18"/>
        </w:rPr>
        <w:t xml:space="preserve"> ,</w:t>
      </w:r>
    </w:p>
    <w:p w:rsidR="00C7412E" w:rsidRPr="009E2981" w:rsidRDefault="00C7412E" w:rsidP="00C7412E">
      <w:pPr>
        <w:pStyle w:val="consplusnonformat"/>
        <w:tabs>
          <w:tab w:val="left" w:pos="540"/>
        </w:tabs>
        <w:jc w:val="center"/>
        <w:rPr>
          <w:color w:val="333333"/>
          <w:sz w:val="15"/>
          <w:szCs w:val="15"/>
        </w:rPr>
      </w:pPr>
      <w:r w:rsidRPr="009E2981">
        <w:rPr>
          <w:color w:val="333333"/>
          <w:sz w:val="15"/>
          <w:szCs w:val="15"/>
        </w:rPr>
        <w:t>(</w:t>
      </w:r>
      <w:r w:rsidR="00E43999" w:rsidRPr="009E2981">
        <w:rPr>
          <w:color w:val="333333"/>
          <w:sz w:val="15"/>
          <w:szCs w:val="15"/>
        </w:rPr>
        <w:t>к</w:t>
      </w:r>
      <w:r w:rsidRPr="009E2981">
        <w:rPr>
          <w:color w:val="333333"/>
          <w:sz w:val="15"/>
          <w:szCs w:val="15"/>
        </w:rPr>
        <w:t>ем выдан паспорт)</w:t>
      </w:r>
    </w:p>
    <w:p w:rsidR="00586AB0" w:rsidRPr="007E5CCF" w:rsidRDefault="00B370F2" w:rsidP="00421D63">
      <w:pPr>
        <w:pStyle w:val="consplusnonformat"/>
        <w:tabs>
          <w:tab w:val="left" w:pos="540"/>
        </w:tabs>
        <w:jc w:val="both"/>
        <w:rPr>
          <w:rFonts w:ascii="Arial Narrow" w:hAnsi="Arial Narrow"/>
          <w:b/>
          <w:sz w:val="18"/>
          <w:szCs w:val="18"/>
        </w:rPr>
      </w:pPr>
      <w:r w:rsidRPr="007E5CCF">
        <w:rPr>
          <w:rFonts w:ascii="Arial Narrow" w:hAnsi="Arial Narrow" w:cs="Times New Roman"/>
          <w:b/>
          <w:sz w:val="18"/>
          <w:szCs w:val="18"/>
        </w:rPr>
        <w:t>и</w:t>
      </w:r>
      <w:r w:rsidR="00586AB0" w:rsidRPr="007E5CCF">
        <w:rPr>
          <w:rFonts w:ascii="Arial Narrow" w:hAnsi="Arial Narrow" w:cs="Times New Roman"/>
          <w:b/>
          <w:sz w:val="18"/>
          <w:szCs w:val="18"/>
        </w:rPr>
        <w:t>менуемы</w:t>
      </w:r>
      <w:r w:rsidRPr="007E5CCF">
        <w:rPr>
          <w:rFonts w:ascii="Arial Narrow" w:hAnsi="Arial Narrow" w:cs="Times New Roman"/>
          <w:b/>
          <w:sz w:val="18"/>
          <w:szCs w:val="18"/>
        </w:rPr>
        <w:t xml:space="preserve">й </w:t>
      </w:r>
      <w:r w:rsidR="006F1F46" w:rsidRPr="007E5CCF">
        <w:rPr>
          <w:rFonts w:ascii="Arial Narrow" w:hAnsi="Arial Narrow" w:cs="Times New Roman"/>
          <w:sz w:val="18"/>
          <w:szCs w:val="18"/>
        </w:rPr>
        <w:t>(</w:t>
      </w:r>
      <w:proofErr w:type="spellStart"/>
      <w:r w:rsidRPr="007E5CCF">
        <w:rPr>
          <w:rFonts w:ascii="Arial Narrow" w:hAnsi="Arial Narrow" w:cs="Times New Roman"/>
          <w:sz w:val="18"/>
          <w:szCs w:val="18"/>
        </w:rPr>
        <w:t>ая</w:t>
      </w:r>
      <w:proofErr w:type="spellEnd"/>
      <w:r w:rsidR="006F1F46" w:rsidRPr="007E5CCF">
        <w:rPr>
          <w:rFonts w:ascii="Arial Narrow" w:hAnsi="Arial Narrow" w:cs="Times New Roman"/>
          <w:sz w:val="18"/>
          <w:szCs w:val="18"/>
        </w:rPr>
        <w:t>)</w:t>
      </w:r>
      <w:r w:rsidR="00586AB0" w:rsidRPr="007E5CCF">
        <w:rPr>
          <w:rFonts w:ascii="Arial Narrow" w:hAnsi="Arial Narrow" w:cs="Times New Roman"/>
          <w:b/>
          <w:sz w:val="18"/>
          <w:szCs w:val="18"/>
        </w:rPr>
        <w:t xml:space="preserve"> в дальнейшем «Собственник», с одной стороны, и </w:t>
      </w:r>
      <w:r w:rsidR="00C7412E" w:rsidRPr="007E5CCF">
        <w:rPr>
          <w:rFonts w:ascii="Arial Narrow" w:hAnsi="Arial Narrow"/>
          <w:b/>
          <w:sz w:val="18"/>
          <w:szCs w:val="18"/>
        </w:rPr>
        <w:t>О</w:t>
      </w:r>
      <w:r w:rsidR="00586AB0" w:rsidRPr="007E5CCF">
        <w:rPr>
          <w:rFonts w:ascii="Arial Narrow" w:hAnsi="Arial Narrow"/>
          <w:b/>
          <w:sz w:val="18"/>
          <w:szCs w:val="18"/>
        </w:rPr>
        <w:t>бщество с ограниченной ответственностью «</w:t>
      </w:r>
      <w:r w:rsidR="00A062CF">
        <w:rPr>
          <w:rFonts w:ascii="Arial Narrow" w:hAnsi="Arial Narrow"/>
          <w:b/>
          <w:sz w:val="18"/>
          <w:szCs w:val="18"/>
        </w:rPr>
        <w:t xml:space="preserve">Новая </w:t>
      </w:r>
      <w:proofErr w:type="spellStart"/>
      <w:r w:rsidR="00A062CF">
        <w:rPr>
          <w:rFonts w:ascii="Arial Narrow" w:hAnsi="Arial Narrow"/>
          <w:b/>
          <w:sz w:val="18"/>
          <w:szCs w:val="18"/>
        </w:rPr>
        <w:t>Трёхгорка</w:t>
      </w:r>
      <w:proofErr w:type="spellEnd"/>
      <w:r w:rsidR="00E30342" w:rsidRPr="007E5CCF">
        <w:rPr>
          <w:rFonts w:ascii="Arial Narrow" w:hAnsi="Arial Narrow"/>
          <w:b/>
          <w:sz w:val="18"/>
          <w:szCs w:val="18"/>
        </w:rPr>
        <w:t xml:space="preserve">» </w:t>
      </w:r>
      <w:r w:rsidR="00421D63">
        <w:rPr>
          <w:rFonts w:ascii="Arial Narrow" w:hAnsi="Arial Narrow"/>
          <w:b/>
          <w:sz w:val="18"/>
          <w:szCs w:val="18"/>
        </w:rPr>
        <w:br/>
      </w:r>
      <w:r w:rsidR="00C673AD">
        <w:rPr>
          <w:rFonts w:ascii="Arial Narrow" w:hAnsi="Arial Narrow"/>
          <w:sz w:val="18"/>
          <w:szCs w:val="18"/>
        </w:rPr>
        <w:t xml:space="preserve">(Юридический адрес: </w:t>
      </w:r>
      <w:r w:rsidR="00C673AD" w:rsidRPr="007C02B5">
        <w:rPr>
          <w:rFonts w:ascii="Arial Narrow" w:hAnsi="Arial Narrow"/>
          <w:sz w:val="18"/>
          <w:szCs w:val="18"/>
        </w:rPr>
        <w:t>14300</w:t>
      </w:r>
      <w:r w:rsidR="00C673AD">
        <w:rPr>
          <w:rFonts w:ascii="Arial Narrow" w:hAnsi="Arial Narrow"/>
          <w:sz w:val="18"/>
          <w:szCs w:val="18"/>
        </w:rPr>
        <w:t>6</w:t>
      </w:r>
      <w:r w:rsidR="00C673AD" w:rsidRPr="007C02B5">
        <w:rPr>
          <w:rFonts w:ascii="Arial Narrow" w:hAnsi="Arial Narrow"/>
          <w:sz w:val="18"/>
          <w:szCs w:val="18"/>
        </w:rPr>
        <w:t>, МО, г</w:t>
      </w:r>
      <w:proofErr w:type="gramStart"/>
      <w:r w:rsidR="00C673AD" w:rsidRPr="007C02B5">
        <w:rPr>
          <w:rFonts w:ascii="Arial Narrow" w:hAnsi="Arial Narrow"/>
          <w:sz w:val="18"/>
          <w:szCs w:val="18"/>
        </w:rPr>
        <w:t>.О</w:t>
      </w:r>
      <w:proofErr w:type="gramEnd"/>
      <w:r w:rsidR="00C673AD" w:rsidRPr="007C02B5">
        <w:rPr>
          <w:rFonts w:ascii="Arial Narrow" w:hAnsi="Arial Narrow"/>
          <w:sz w:val="18"/>
          <w:szCs w:val="18"/>
        </w:rPr>
        <w:t>динцово, ул.Кутузовская, д.9,</w:t>
      </w:r>
      <w:r w:rsidR="00C673AD">
        <w:rPr>
          <w:rFonts w:ascii="Arial Narrow" w:hAnsi="Arial Narrow"/>
          <w:sz w:val="18"/>
          <w:szCs w:val="18"/>
        </w:rPr>
        <w:t xml:space="preserve"> пом.044, </w:t>
      </w:r>
      <w:r w:rsidR="007145A3">
        <w:rPr>
          <w:rFonts w:ascii="Arial Narrow" w:hAnsi="Arial Narrow"/>
          <w:sz w:val="18"/>
          <w:szCs w:val="18"/>
        </w:rPr>
        <w:t>Адрес местонахождение</w:t>
      </w:r>
      <w:r w:rsidR="00C673AD">
        <w:rPr>
          <w:rFonts w:ascii="Arial Narrow" w:hAnsi="Arial Narrow"/>
          <w:sz w:val="18"/>
          <w:szCs w:val="18"/>
        </w:rPr>
        <w:t xml:space="preserve">: </w:t>
      </w:r>
      <w:r w:rsidR="00C673AD" w:rsidRPr="007C02B5">
        <w:rPr>
          <w:rFonts w:ascii="Arial Narrow" w:hAnsi="Arial Narrow"/>
          <w:sz w:val="18"/>
          <w:szCs w:val="18"/>
        </w:rPr>
        <w:t>14300</w:t>
      </w:r>
      <w:r w:rsidR="00C673AD">
        <w:rPr>
          <w:rFonts w:ascii="Arial Narrow" w:hAnsi="Arial Narrow"/>
          <w:sz w:val="18"/>
          <w:szCs w:val="18"/>
        </w:rPr>
        <w:t>6</w:t>
      </w:r>
      <w:r w:rsidR="00C673AD" w:rsidRPr="007C02B5">
        <w:rPr>
          <w:rFonts w:ascii="Arial Narrow" w:hAnsi="Arial Narrow"/>
          <w:sz w:val="18"/>
          <w:szCs w:val="18"/>
        </w:rPr>
        <w:t>, МО, г.Одинцово,</w:t>
      </w:r>
      <w:r w:rsidR="00C673AD">
        <w:rPr>
          <w:rFonts w:ascii="Arial Narrow" w:hAnsi="Arial Narrow"/>
          <w:sz w:val="18"/>
          <w:szCs w:val="18"/>
        </w:rPr>
        <w:t xml:space="preserve"> </w:t>
      </w:r>
      <w:r w:rsidR="00C673AD" w:rsidRPr="00C673AD">
        <w:rPr>
          <w:rFonts w:ascii="Arial Narrow" w:hAnsi="Arial Narrow"/>
          <w:sz w:val="18"/>
          <w:szCs w:val="18"/>
        </w:rPr>
        <w:t xml:space="preserve">ул. Кутузовская, дом 17, </w:t>
      </w:r>
      <w:proofErr w:type="spellStart"/>
      <w:r w:rsidR="00C673AD" w:rsidRPr="00C673AD">
        <w:rPr>
          <w:rFonts w:ascii="Arial Narrow" w:hAnsi="Arial Narrow"/>
          <w:sz w:val="18"/>
          <w:szCs w:val="18"/>
        </w:rPr>
        <w:t>пом</w:t>
      </w:r>
      <w:proofErr w:type="spellEnd"/>
      <w:r w:rsidR="00C673AD" w:rsidRPr="00C673AD">
        <w:rPr>
          <w:rFonts w:ascii="Arial Narrow" w:hAnsi="Arial Narrow"/>
          <w:sz w:val="18"/>
          <w:szCs w:val="18"/>
        </w:rPr>
        <w:t>. XII</w:t>
      </w:r>
      <w:r w:rsidR="00C673AD">
        <w:rPr>
          <w:rFonts w:ascii="Arial Narrow" w:hAnsi="Arial Narrow"/>
          <w:sz w:val="18"/>
          <w:szCs w:val="18"/>
        </w:rPr>
        <w:t xml:space="preserve">, </w:t>
      </w:r>
      <w:r w:rsidR="00C673AD" w:rsidRPr="007C02B5">
        <w:rPr>
          <w:rFonts w:ascii="Arial Narrow" w:hAnsi="Arial Narrow"/>
          <w:sz w:val="18"/>
          <w:szCs w:val="18"/>
        </w:rPr>
        <w:t>ИНН 5032247578, ОГРН 1125032000675,</w:t>
      </w:r>
      <w:r w:rsidR="00C673AD">
        <w:rPr>
          <w:rFonts w:ascii="Arial Narrow" w:hAnsi="Arial Narrow"/>
          <w:sz w:val="18"/>
          <w:szCs w:val="18"/>
        </w:rPr>
        <w:t xml:space="preserve"> </w:t>
      </w:r>
      <w:r w:rsidR="00C673AD" w:rsidRPr="007C02B5">
        <w:rPr>
          <w:rFonts w:ascii="Arial Narrow" w:hAnsi="Arial Narrow"/>
          <w:sz w:val="18"/>
          <w:szCs w:val="18"/>
        </w:rPr>
        <w:t xml:space="preserve"> </w:t>
      </w:r>
      <w:proofErr w:type="spellStart"/>
      <w:proofErr w:type="gramStart"/>
      <w:r w:rsidR="00C673AD" w:rsidRPr="007C02B5">
        <w:rPr>
          <w:rFonts w:ascii="Arial Narrow" w:hAnsi="Arial Narrow"/>
          <w:sz w:val="18"/>
          <w:szCs w:val="18"/>
        </w:rPr>
        <w:t>р</w:t>
      </w:r>
      <w:proofErr w:type="spellEnd"/>
      <w:proofErr w:type="gramEnd"/>
      <w:r w:rsidR="00C673AD" w:rsidRPr="007C02B5">
        <w:rPr>
          <w:rFonts w:ascii="Arial Narrow" w:hAnsi="Arial Narrow"/>
          <w:sz w:val="18"/>
          <w:szCs w:val="18"/>
        </w:rPr>
        <w:t xml:space="preserve">/с № </w:t>
      </w:r>
      <w:r w:rsidR="002868C0">
        <w:rPr>
          <w:rFonts w:ascii="Arial Narrow" w:hAnsi="Arial Narrow"/>
          <w:sz w:val="18"/>
          <w:szCs w:val="18"/>
        </w:rPr>
        <w:t>40702810600000100465 в ВТБ 24 (П</w:t>
      </w:r>
      <w:r w:rsidR="00C673AD" w:rsidRPr="007C02B5">
        <w:rPr>
          <w:rFonts w:ascii="Arial Narrow" w:hAnsi="Arial Narrow"/>
          <w:sz w:val="18"/>
          <w:szCs w:val="18"/>
        </w:rPr>
        <w:t>АО) г.</w:t>
      </w:r>
      <w:r w:rsidR="00C673AD">
        <w:rPr>
          <w:rFonts w:ascii="Arial Narrow" w:hAnsi="Arial Narrow"/>
          <w:sz w:val="18"/>
          <w:szCs w:val="18"/>
        </w:rPr>
        <w:t xml:space="preserve"> </w:t>
      </w:r>
      <w:r w:rsidR="00C673AD" w:rsidRPr="007C02B5">
        <w:rPr>
          <w:rFonts w:ascii="Arial Narrow" w:hAnsi="Arial Narrow"/>
          <w:sz w:val="18"/>
          <w:szCs w:val="18"/>
        </w:rPr>
        <w:t>Москва</w:t>
      </w:r>
      <w:r w:rsidR="00C673AD" w:rsidRPr="007C02B5">
        <w:rPr>
          <w:rFonts w:ascii="Arial Narrow" w:hAnsi="Arial Narrow"/>
          <w:color w:val="000000"/>
          <w:sz w:val="18"/>
          <w:szCs w:val="18"/>
        </w:rPr>
        <w:t>,</w:t>
      </w:r>
      <w:r w:rsidR="00C673AD">
        <w:rPr>
          <w:rFonts w:ascii="Arial Narrow" w:hAnsi="Arial Narrow"/>
          <w:sz w:val="18"/>
          <w:szCs w:val="18"/>
        </w:rPr>
        <w:t xml:space="preserve"> к</w:t>
      </w:r>
      <w:r w:rsidR="00C673AD" w:rsidRPr="007C02B5">
        <w:rPr>
          <w:rFonts w:ascii="Arial Narrow" w:hAnsi="Arial Narrow"/>
          <w:sz w:val="18"/>
          <w:szCs w:val="18"/>
        </w:rPr>
        <w:t>/с №30101810100000000716</w:t>
      </w:r>
      <w:r w:rsidR="00C673AD" w:rsidRPr="007C02B5">
        <w:rPr>
          <w:rFonts w:ascii="Arial Narrow" w:hAnsi="Arial Narrow"/>
          <w:color w:val="000000"/>
          <w:spacing w:val="-5"/>
          <w:sz w:val="18"/>
          <w:szCs w:val="18"/>
        </w:rPr>
        <w:t>,</w:t>
      </w:r>
      <w:r w:rsidR="00C673AD">
        <w:rPr>
          <w:rFonts w:ascii="Arial Narrow" w:hAnsi="Arial Narrow"/>
          <w:color w:val="000000"/>
          <w:spacing w:val="-5"/>
          <w:sz w:val="18"/>
          <w:szCs w:val="18"/>
        </w:rPr>
        <w:t xml:space="preserve"> </w:t>
      </w:r>
      <w:r w:rsidR="00C673AD" w:rsidRPr="007C02B5">
        <w:rPr>
          <w:rFonts w:ascii="Arial Narrow" w:hAnsi="Arial Narrow"/>
          <w:sz w:val="18"/>
          <w:szCs w:val="18"/>
        </w:rPr>
        <w:t xml:space="preserve">БИК </w:t>
      </w:r>
      <w:r w:rsidR="00C673AD">
        <w:rPr>
          <w:rFonts w:ascii="Arial Narrow" w:hAnsi="Arial Narrow"/>
          <w:sz w:val="18"/>
          <w:szCs w:val="18"/>
        </w:rPr>
        <w:t>0</w:t>
      </w:r>
      <w:r w:rsidR="00C673AD" w:rsidRPr="007C02B5">
        <w:rPr>
          <w:rFonts w:ascii="Arial Narrow" w:hAnsi="Arial Narrow"/>
          <w:sz w:val="18"/>
          <w:szCs w:val="18"/>
        </w:rPr>
        <w:t>44525716, тел.: (495) 662-30-31</w:t>
      </w:r>
      <w:r w:rsidR="00C673AD">
        <w:rPr>
          <w:rFonts w:ascii="Arial Narrow" w:hAnsi="Arial Narrow"/>
          <w:sz w:val="18"/>
          <w:szCs w:val="18"/>
        </w:rPr>
        <w:t>)</w:t>
      </w:r>
      <w:r w:rsidR="00E30342" w:rsidRPr="00262B16">
        <w:rPr>
          <w:rFonts w:ascii="Arial Narrow" w:hAnsi="Arial Narrow"/>
          <w:sz w:val="18"/>
          <w:szCs w:val="18"/>
        </w:rPr>
        <w:t xml:space="preserve">, </w:t>
      </w:r>
      <w:r w:rsidR="00586AB0" w:rsidRPr="00262B16">
        <w:rPr>
          <w:rFonts w:ascii="Arial Narrow" w:hAnsi="Arial Narrow"/>
          <w:b/>
          <w:sz w:val="18"/>
          <w:szCs w:val="18"/>
        </w:rPr>
        <w:t>именуем</w:t>
      </w:r>
      <w:r w:rsidR="00B4641C" w:rsidRPr="00262B16">
        <w:rPr>
          <w:rFonts w:ascii="Arial Narrow" w:hAnsi="Arial Narrow"/>
          <w:b/>
          <w:sz w:val="18"/>
          <w:szCs w:val="18"/>
        </w:rPr>
        <w:t>ое</w:t>
      </w:r>
      <w:r w:rsidR="00586AB0" w:rsidRPr="007E5CCF">
        <w:rPr>
          <w:rFonts w:ascii="Arial Narrow" w:hAnsi="Arial Narrow"/>
          <w:b/>
          <w:sz w:val="18"/>
          <w:szCs w:val="18"/>
        </w:rPr>
        <w:t xml:space="preserve"> в дальнейшем «</w:t>
      </w:r>
      <w:r w:rsidR="00586AB0" w:rsidRPr="00AB63E5">
        <w:rPr>
          <w:rFonts w:ascii="Arial Narrow" w:hAnsi="Arial Narrow"/>
          <w:b/>
          <w:sz w:val="18"/>
          <w:szCs w:val="18"/>
        </w:rPr>
        <w:t>Управляющая организация</w:t>
      </w:r>
      <w:r w:rsidR="00586AB0" w:rsidRPr="007E5CCF">
        <w:rPr>
          <w:rFonts w:ascii="Arial Narrow" w:hAnsi="Arial Narrow"/>
          <w:b/>
          <w:sz w:val="18"/>
          <w:szCs w:val="18"/>
        </w:rPr>
        <w:t xml:space="preserve">», в лице </w:t>
      </w:r>
      <w:r w:rsidR="006C6400">
        <w:rPr>
          <w:rFonts w:ascii="Arial Narrow" w:hAnsi="Arial Narrow"/>
          <w:b/>
          <w:sz w:val="18"/>
          <w:szCs w:val="18"/>
        </w:rPr>
        <w:t>Исполнительного директора</w:t>
      </w:r>
      <w:r w:rsidR="00586AB0" w:rsidRPr="007E5CCF">
        <w:rPr>
          <w:rFonts w:ascii="Arial Narrow" w:hAnsi="Arial Narrow"/>
          <w:b/>
          <w:sz w:val="18"/>
          <w:szCs w:val="18"/>
        </w:rPr>
        <w:t xml:space="preserve"> </w:t>
      </w:r>
      <w:r w:rsidR="006C6400">
        <w:rPr>
          <w:rFonts w:ascii="Arial Narrow" w:hAnsi="Arial Narrow"/>
          <w:b/>
          <w:sz w:val="18"/>
          <w:szCs w:val="18"/>
        </w:rPr>
        <w:t xml:space="preserve"> Климова Романа Владимировича </w:t>
      </w:r>
      <w:r w:rsidR="00586AB0" w:rsidRPr="007E5CCF">
        <w:rPr>
          <w:rFonts w:ascii="Arial Narrow" w:hAnsi="Arial Narrow"/>
          <w:b/>
          <w:sz w:val="18"/>
          <w:szCs w:val="18"/>
        </w:rPr>
        <w:t>другой стороны</w:t>
      </w:r>
      <w:r w:rsidRPr="007E5CCF">
        <w:rPr>
          <w:rFonts w:ascii="Arial Narrow" w:hAnsi="Arial Narrow"/>
          <w:b/>
          <w:sz w:val="18"/>
          <w:szCs w:val="18"/>
        </w:rPr>
        <w:t>, заключили настоящий договор о нижеследующем:</w:t>
      </w:r>
    </w:p>
    <w:p w:rsidR="00586AB0" w:rsidRPr="007E5CCF" w:rsidRDefault="00586AB0" w:rsidP="00B5027D">
      <w:pPr>
        <w:pStyle w:val="consplusnonformat"/>
        <w:tabs>
          <w:tab w:val="left" w:pos="540"/>
        </w:tabs>
        <w:jc w:val="both"/>
        <w:rPr>
          <w:rFonts w:ascii="Arial Narrow" w:hAnsi="Arial Narrow" w:cs="Times New Roman"/>
          <w:sz w:val="18"/>
          <w:szCs w:val="18"/>
        </w:rPr>
      </w:pPr>
    </w:p>
    <w:p w:rsidR="00586AB0" w:rsidRPr="00223FF2" w:rsidRDefault="00586AB0" w:rsidP="00B5027D">
      <w:pPr>
        <w:pStyle w:val="consplusnormal"/>
        <w:tabs>
          <w:tab w:val="left" w:pos="540"/>
        </w:tabs>
        <w:ind w:firstLine="0"/>
        <w:jc w:val="center"/>
        <w:outlineLvl w:val="0"/>
        <w:rPr>
          <w:rFonts w:ascii="Courier New" w:hAnsi="Courier New" w:cs="Courier New"/>
          <w:b/>
          <w:sz w:val="14"/>
          <w:szCs w:val="14"/>
        </w:rPr>
      </w:pPr>
      <w:r w:rsidRPr="00223FF2">
        <w:rPr>
          <w:rFonts w:ascii="Courier New" w:hAnsi="Courier New" w:cs="Courier New"/>
          <w:b/>
          <w:sz w:val="14"/>
          <w:szCs w:val="14"/>
        </w:rPr>
        <w:t>1. ПРЕДМЕТ ДОГОВОРА</w:t>
      </w:r>
    </w:p>
    <w:p w:rsidR="00D055C3" w:rsidRPr="00A062CF" w:rsidRDefault="00586AB0" w:rsidP="00D055C3">
      <w:pPr>
        <w:pStyle w:val="consplusnormal"/>
        <w:tabs>
          <w:tab w:val="left" w:pos="-18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1.1. </w:t>
      </w:r>
      <w:r w:rsidR="00D055C3" w:rsidRPr="00A062CF">
        <w:rPr>
          <w:rFonts w:ascii="Arial Narrow" w:hAnsi="Arial Narrow" w:cs="Times New Roman"/>
          <w:sz w:val="14"/>
          <w:szCs w:val="14"/>
        </w:rPr>
        <w:t xml:space="preserve">Настоящий  Договор заключен на основании решения общего собрания собственников помещений в Многоквартирном  </w:t>
      </w:r>
      <w:r w:rsidR="00D055C3" w:rsidRPr="00421D63">
        <w:rPr>
          <w:rFonts w:ascii="Arial Narrow" w:hAnsi="Arial Narrow" w:cs="Times New Roman"/>
          <w:sz w:val="14"/>
          <w:szCs w:val="14"/>
        </w:rPr>
        <w:t>доме №</w:t>
      </w:r>
      <w:r w:rsidR="00D055C3" w:rsidRPr="00421D63">
        <w:rPr>
          <w:rFonts w:ascii="Arial Narrow" w:hAnsi="Arial Narrow" w:cs="Times New Roman"/>
          <w:sz w:val="14"/>
          <w:szCs w:val="14"/>
          <w:highlight w:val="yellow"/>
        </w:rPr>
        <w:t>_</w:t>
      </w:r>
      <w:r w:rsidR="00421D63" w:rsidRPr="00421D63">
        <w:rPr>
          <w:rFonts w:ascii="Arial Narrow" w:hAnsi="Arial Narrow" w:cs="Times New Roman"/>
          <w:sz w:val="14"/>
          <w:szCs w:val="14"/>
          <w:highlight w:val="yellow"/>
        </w:rPr>
        <w:t>_</w:t>
      </w:r>
      <w:r w:rsidR="00D055C3" w:rsidRPr="00421D63">
        <w:rPr>
          <w:rFonts w:ascii="Arial Narrow" w:hAnsi="Arial Narrow" w:cs="Times New Roman"/>
          <w:sz w:val="14"/>
          <w:szCs w:val="14"/>
          <w:highlight w:val="yellow"/>
        </w:rPr>
        <w:t>_</w:t>
      </w:r>
      <w:r w:rsidR="00421D63" w:rsidRPr="00421D63">
        <w:rPr>
          <w:rFonts w:ascii="Arial Narrow" w:hAnsi="Arial Narrow" w:cs="Times New Roman"/>
          <w:sz w:val="14"/>
          <w:szCs w:val="14"/>
          <w:highlight w:val="yellow"/>
        </w:rPr>
        <w:t>_</w:t>
      </w:r>
      <w:r w:rsidR="00D055C3" w:rsidRPr="00421D63">
        <w:rPr>
          <w:rFonts w:ascii="Arial Narrow" w:hAnsi="Arial Narrow" w:cs="Times New Roman"/>
          <w:sz w:val="14"/>
          <w:szCs w:val="14"/>
          <w:highlight w:val="yellow"/>
        </w:rPr>
        <w:t>_</w:t>
      </w:r>
      <w:r w:rsidR="00D055C3" w:rsidRPr="00421D63">
        <w:rPr>
          <w:rFonts w:ascii="Arial Narrow" w:hAnsi="Arial Narrow" w:cs="Times New Roman"/>
          <w:sz w:val="14"/>
          <w:szCs w:val="14"/>
        </w:rPr>
        <w:t xml:space="preserve"> по ул.</w:t>
      </w:r>
      <w:r w:rsidR="00D055C3" w:rsidRPr="00421D63">
        <w:rPr>
          <w:rFonts w:ascii="Arial Narrow" w:hAnsi="Arial Narrow" w:cs="Times New Roman"/>
          <w:sz w:val="14"/>
          <w:szCs w:val="14"/>
          <w:highlight w:val="yellow"/>
        </w:rPr>
        <w:t>____</w:t>
      </w:r>
      <w:r w:rsidR="00421D63" w:rsidRPr="00421D63">
        <w:rPr>
          <w:rFonts w:ascii="Arial Narrow" w:hAnsi="Arial Narrow" w:cs="Times New Roman"/>
          <w:sz w:val="14"/>
          <w:szCs w:val="14"/>
          <w:highlight w:val="yellow"/>
        </w:rPr>
        <w:t>___</w:t>
      </w:r>
      <w:r w:rsidR="00D055C3" w:rsidRPr="00421D63">
        <w:rPr>
          <w:rFonts w:ascii="Arial Narrow" w:hAnsi="Arial Narrow" w:cs="Times New Roman"/>
          <w:sz w:val="14"/>
          <w:szCs w:val="14"/>
          <w:highlight w:val="yellow"/>
        </w:rPr>
        <w:t>_______</w:t>
      </w:r>
      <w:r w:rsidR="00421D63" w:rsidRPr="00421D63">
        <w:rPr>
          <w:rFonts w:ascii="Arial Narrow" w:hAnsi="Arial Narrow" w:cs="Times New Roman"/>
          <w:sz w:val="14"/>
          <w:szCs w:val="14"/>
          <w:highlight w:val="yellow"/>
        </w:rPr>
        <w:t>_________</w:t>
      </w:r>
      <w:r w:rsidR="00D055C3" w:rsidRPr="00421D63">
        <w:rPr>
          <w:rFonts w:ascii="Arial Narrow" w:hAnsi="Arial Narrow" w:cs="Times New Roman"/>
          <w:sz w:val="14"/>
          <w:szCs w:val="14"/>
          <w:highlight w:val="yellow"/>
        </w:rPr>
        <w:t>_____</w:t>
      </w:r>
      <w:r w:rsidR="00D055C3" w:rsidRPr="00421D63">
        <w:rPr>
          <w:rFonts w:ascii="Arial Narrow" w:hAnsi="Arial Narrow" w:cs="Times New Roman"/>
          <w:sz w:val="14"/>
          <w:szCs w:val="14"/>
        </w:rPr>
        <w:t xml:space="preserve"> г</w:t>
      </w:r>
      <w:proofErr w:type="gramStart"/>
      <w:r w:rsidR="00D055C3" w:rsidRPr="00421D63">
        <w:rPr>
          <w:rFonts w:ascii="Arial Narrow" w:hAnsi="Arial Narrow" w:cs="Times New Roman"/>
          <w:sz w:val="14"/>
          <w:szCs w:val="14"/>
        </w:rPr>
        <w:t>.О</w:t>
      </w:r>
      <w:proofErr w:type="gramEnd"/>
      <w:r w:rsidR="00D055C3" w:rsidRPr="00421D63">
        <w:rPr>
          <w:rFonts w:ascii="Arial Narrow" w:hAnsi="Arial Narrow" w:cs="Times New Roman"/>
          <w:sz w:val="14"/>
          <w:szCs w:val="14"/>
        </w:rPr>
        <w:t>динцово Московской области. Полный текст решения указан  в  протоколе №</w:t>
      </w:r>
      <w:r w:rsidR="00D055C3" w:rsidRPr="00421D63">
        <w:rPr>
          <w:rFonts w:ascii="Arial Narrow" w:hAnsi="Arial Narrow" w:cs="Times New Roman"/>
          <w:sz w:val="14"/>
          <w:szCs w:val="14"/>
          <w:highlight w:val="yellow"/>
        </w:rPr>
        <w:t>__</w:t>
      </w:r>
      <w:r w:rsidR="00421D63" w:rsidRPr="00421D63">
        <w:rPr>
          <w:rFonts w:ascii="Arial Narrow" w:hAnsi="Arial Narrow" w:cs="Times New Roman"/>
          <w:sz w:val="14"/>
          <w:szCs w:val="14"/>
          <w:highlight w:val="yellow"/>
        </w:rPr>
        <w:t>____</w:t>
      </w:r>
      <w:r w:rsidR="00D055C3" w:rsidRPr="00421D63">
        <w:rPr>
          <w:rFonts w:ascii="Arial Narrow" w:hAnsi="Arial Narrow" w:cs="Times New Roman"/>
          <w:sz w:val="14"/>
          <w:szCs w:val="14"/>
        </w:rPr>
        <w:t>от "</w:t>
      </w:r>
      <w:r w:rsidR="00421D63" w:rsidRPr="00421D63">
        <w:rPr>
          <w:rFonts w:ascii="Arial Narrow" w:hAnsi="Arial Narrow" w:cs="Times New Roman"/>
          <w:sz w:val="14"/>
          <w:szCs w:val="14"/>
          <w:highlight w:val="yellow"/>
        </w:rPr>
        <w:t>___</w:t>
      </w:r>
      <w:r w:rsidR="00D055C3" w:rsidRPr="00421D63">
        <w:rPr>
          <w:rFonts w:ascii="Arial Narrow" w:hAnsi="Arial Narrow" w:cs="Times New Roman"/>
          <w:sz w:val="14"/>
          <w:szCs w:val="14"/>
          <w:highlight w:val="yellow"/>
        </w:rPr>
        <w:t>__</w:t>
      </w:r>
      <w:r w:rsidR="00D055C3" w:rsidRPr="00421D63">
        <w:rPr>
          <w:rFonts w:ascii="Arial Narrow" w:hAnsi="Arial Narrow" w:cs="Times New Roman"/>
          <w:sz w:val="14"/>
          <w:szCs w:val="14"/>
        </w:rPr>
        <w:t xml:space="preserve">" </w:t>
      </w:r>
      <w:r w:rsidR="00421D63" w:rsidRPr="00421D63">
        <w:rPr>
          <w:rFonts w:ascii="Arial Narrow" w:hAnsi="Arial Narrow" w:cs="Times New Roman"/>
          <w:sz w:val="14"/>
          <w:szCs w:val="14"/>
          <w:highlight w:val="yellow"/>
        </w:rPr>
        <w:t>_______</w:t>
      </w:r>
      <w:r w:rsidR="00D055C3" w:rsidRPr="00421D63">
        <w:rPr>
          <w:rFonts w:ascii="Arial Narrow" w:hAnsi="Arial Narrow" w:cs="Times New Roman"/>
          <w:sz w:val="14"/>
          <w:szCs w:val="14"/>
          <w:highlight w:val="yellow"/>
        </w:rPr>
        <w:t>_________</w:t>
      </w:r>
      <w:r w:rsidR="005E4EF0" w:rsidRPr="00421D63">
        <w:rPr>
          <w:rFonts w:ascii="Arial Narrow" w:hAnsi="Arial Narrow" w:cs="Times New Roman"/>
          <w:sz w:val="14"/>
          <w:szCs w:val="14"/>
        </w:rPr>
        <w:t>201</w:t>
      </w:r>
      <w:r w:rsidR="00421D63" w:rsidRPr="00421D63">
        <w:rPr>
          <w:rFonts w:ascii="Arial Narrow" w:hAnsi="Arial Narrow" w:cs="Times New Roman"/>
          <w:sz w:val="14"/>
          <w:szCs w:val="14"/>
          <w:highlight w:val="yellow"/>
        </w:rPr>
        <w:t>_</w:t>
      </w:r>
      <w:r w:rsidR="00D055C3" w:rsidRPr="00421D63">
        <w:rPr>
          <w:rFonts w:ascii="Arial Narrow" w:hAnsi="Arial Narrow" w:cs="Times New Roman"/>
          <w:sz w:val="14"/>
          <w:szCs w:val="14"/>
          <w:highlight w:val="yellow"/>
        </w:rPr>
        <w:t>_</w:t>
      </w:r>
      <w:r w:rsidR="00D055C3" w:rsidRPr="00421D63">
        <w:rPr>
          <w:rFonts w:ascii="Arial Narrow" w:hAnsi="Arial Narrow" w:cs="Times New Roman"/>
          <w:sz w:val="14"/>
          <w:szCs w:val="14"/>
        </w:rPr>
        <w:t xml:space="preserve"> г., хранящ</w:t>
      </w:r>
      <w:r w:rsidR="004C3157">
        <w:rPr>
          <w:rFonts w:ascii="Arial Narrow" w:hAnsi="Arial Narrow" w:cs="Times New Roman"/>
          <w:sz w:val="14"/>
          <w:szCs w:val="14"/>
        </w:rPr>
        <w:t>ийся</w:t>
      </w:r>
      <w:r w:rsidR="00D055C3" w:rsidRPr="00421D63">
        <w:rPr>
          <w:rFonts w:ascii="Arial Narrow" w:hAnsi="Arial Narrow" w:cs="Times New Roman"/>
          <w:sz w:val="14"/>
          <w:szCs w:val="14"/>
        </w:rPr>
        <w:t xml:space="preserve"> по адресу</w:t>
      </w:r>
      <w:r w:rsidR="004C3157">
        <w:rPr>
          <w:rFonts w:ascii="Arial Narrow" w:hAnsi="Arial Narrow" w:cs="Times New Roman"/>
          <w:sz w:val="14"/>
          <w:szCs w:val="14"/>
        </w:rPr>
        <w:t xml:space="preserve"> местонахождени</w:t>
      </w:r>
      <w:r w:rsidR="00B37804">
        <w:rPr>
          <w:rFonts w:ascii="Arial Narrow" w:hAnsi="Arial Narrow" w:cs="Times New Roman"/>
          <w:sz w:val="14"/>
          <w:szCs w:val="14"/>
        </w:rPr>
        <w:t>е</w:t>
      </w:r>
      <w:r w:rsidR="004C3157">
        <w:rPr>
          <w:rFonts w:ascii="Arial Narrow" w:hAnsi="Arial Narrow" w:cs="Times New Roman"/>
          <w:sz w:val="14"/>
          <w:szCs w:val="14"/>
        </w:rPr>
        <w:t xml:space="preserve"> Управляющей организации.</w:t>
      </w:r>
    </w:p>
    <w:p w:rsidR="00D055C3" w:rsidRPr="00A062CF" w:rsidRDefault="00D055C3" w:rsidP="00D055C3">
      <w:pPr>
        <w:pStyle w:val="consplusnormal"/>
        <w:tabs>
          <w:tab w:val="left" w:pos="-180"/>
        </w:tabs>
        <w:ind w:firstLine="0"/>
        <w:rPr>
          <w:rFonts w:ascii="Arial Narrow" w:hAnsi="Arial Narrow"/>
          <w:sz w:val="14"/>
          <w:szCs w:val="14"/>
        </w:rPr>
      </w:pPr>
      <w:r w:rsidRPr="00A062CF">
        <w:rPr>
          <w:rFonts w:ascii="Arial Narrow" w:hAnsi="Arial Narrow"/>
          <w:sz w:val="14"/>
          <w:szCs w:val="14"/>
        </w:rPr>
        <w:t>Условия настоящего Договора являются одинаковыми для всех собственников помещений в Многоквартирном доме</w:t>
      </w:r>
      <w:r>
        <w:rPr>
          <w:rFonts w:ascii="Arial Narrow" w:hAnsi="Arial Narrow"/>
          <w:sz w:val="14"/>
          <w:szCs w:val="14"/>
        </w:rPr>
        <w:t>.</w:t>
      </w:r>
      <w:r w:rsidR="004C3157" w:rsidRPr="004C3157">
        <w:rPr>
          <w:b/>
          <w:bCs/>
          <w:i/>
          <w:iCs/>
          <w:color w:val="6A6A6A"/>
          <w:shd w:val="clear" w:color="auto" w:fill="FFFFFF"/>
        </w:rPr>
        <w:t xml:space="preserve"> </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1.2. Управляющая организация по заданию Собственникаобязуется оказывать услуги и выполнять работы по надлежащему содержанию и ремонту общего имущества в </w:t>
      </w:r>
      <w:r w:rsidR="007717BD" w:rsidRPr="00DB7040">
        <w:rPr>
          <w:rFonts w:ascii="Arial Narrow" w:hAnsi="Arial Narrow" w:cs="Times New Roman"/>
          <w:sz w:val="14"/>
          <w:szCs w:val="14"/>
        </w:rPr>
        <w:t xml:space="preserve">указанном выше </w:t>
      </w:r>
      <w:r w:rsidR="007717BD" w:rsidRPr="00F41926">
        <w:rPr>
          <w:rFonts w:ascii="Arial Narrow" w:hAnsi="Arial Narrow" w:cs="Times New Roman"/>
          <w:sz w:val="14"/>
          <w:szCs w:val="14"/>
        </w:rPr>
        <w:t xml:space="preserve">многоквартирном доме, </w:t>
      </w:r>
      <w:r w:rsidRPr="00F41926">
        <w:rPr>
          <w:rFonts w:ascii="Arial Narrow" w:hAnsi="Arial Narrow" w:cs="Times New Roman"/>
          <w:sz w:val="14"/>
          <w:szCs w:val="14"/>
        </w:rPr>
        <w:t>предоставлять коммунальные услуги Собственнику (а также членам семьи Собственника</w:t>
      </w:r>
      <w:r w:rsidR="007B6B2D" w:rsidRPr="00F41926">
        <w:rPr>
          <w:rFonts w:ascii="Arial Narrow" w:hAnsi="Arial Narrow" w:cs="Times New Roman"/>
          <w:sz w:val="14"/>
          <w:szCs w:val="14"/>
        </w:rPr>
        <w:t xml:space="preserve"> жилого помещения</w:t>
      </w:r>
      <w:r w:rsidRPr="00F41926">
        <w:rPr>
          <w:rFonts w:ascii="Arial Narrow" w:hAnsi="Arial Narrow" w:cs="Times New Roman"/>
          <w:sz w:val="14"/>
          <w:szCs w:val="14"/>
        </w:rPr>
        <w:t xml:space="preserve">,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rsidR="007B6B2D" w:rsidRPr="00F41926" w:rsidRDefault="00586AB0" w:rsidP="00B5027D">
      <w:pPr>
        <w:tabs>
          <w:tab w:val="left" w:pos="0"/>
          <w:tab w:val="left" w:pos="540"/>
        </w:tabs>
        <w:jc w:val="both"/>
        <w:rPr>
          <w:rFonts w:ascii="Arial Narrow" w:hAnsi="Arial Narrow"/>
          <w:sz w:val="14"/>
          <w:szCs w:val="14"/>
        </w:rPr>
      </w:pPr>
      <w:r w:rsidRPr="00F41926">
        <w:rPr>
          <w:rFonts w:ascii="Arial Narrow" w:hAnsi="Arial Narrow"/>
          <w:sz w:val="14"/>
          <w:szCs w:val="14"/>
        </w:rPr>
        <w:t xml:space="preserve">1.3. </w:t>
      </w:r>
      <w:r w:rsidR="007B6B2D" w:rsidRPr="00F41926">
        <w:rPr>
          <w:rFonts w:ascii="Arial Narrow" w:hAnsi="Arial Narrow"/>
          <w:sz w:val="14"/>
          <w:szCs w:val="14"/>
        </w:rPr>
        <w:t xml:space="preserve">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007B6B2D" w:rsidRPr="005E4EF0">
        <w:rPr>
          <w:rFonts w:ascii="Arial Narrow" w:hAnsi="Arial Narrow"/>
          <w:b/>
          <w:sz w:val="14"/>
          <w:szCs w:val="14"/>
        </w:rPr>
        <w:t>Приложения №1</w:t>
      </w:r>
      <w:r w:rsidR="007B6B2D" w:rsidRPr="00F41926">
        <w:rPr>
          <w:rFonts w:ascii="Arial Narrow" w:hAnsi="Arial Narrow"/>
          <w:sz w:val="14"/>
          <w:szCs w:val="14"/>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w:t>
      </w:r>
      <w:r w:rsidR="006E2CB0">
        <w:rPr>
          <w:rFonts w:ascii="Arial Narrow" w:hAnsi="Arial Narrow"/>
          <w:sz w:val="14"/>
          <w:szCs w:val="14"/>
        </w:rPr>
        <w:t>э</w:t>
      </w:r>
      <w:r w:rsidR="007B6B2D" w:rsidRPr="00F41926">
        <w:rPr>
          <w:rFonts w:ascii="Arial Narrow" w:hAnsi="Arial Narrow"/>
          <w:sz w:val="14"/>
          <w:szCs w:val="14"/>
        </w:rPr>
        <w:t>том случае в настоящий договор должны быть внесены изменения при наличии согласия Управляющей организации с новыми условиями.</w:t>
      </w:r>
    </w:p>
    <w:p w:rsidR="00A062CF" w:rsidRDefault="00586AB0" w:rsidP="00A062CF">
      <w:pPr>
        <w:pStyle w:val="consplusnormal"/>
        <w:tabs>
          <w:tab w:val="left" w:pos="540"/>
        </w:tabs>
        <w:ind w:firstLine="0"/>
        <w:jc w:val="both"/>
        <w:rPr>
          <w:rFonts w:ascii="Arial Narrow" w:hAnsi="Arial Narrow" w:cs="Times New Roman"/>
          <w:sz w:val="14"/>
          <w:szCs w:val="14"/>
        </w:rPr>
      </w:pPr>
      <w:r w:rsidRPr="00F41926">
        <w:rPr>
          <w:rFonts w:ascii="Arial Narrow" w:hAnsi="Arial Narrow" w:cs="Times New Roman"/>
          <w:sz w:val="14"/>
          <w:szCs w:val="14"/>
        </w:rPr>
        <w:t>1.4. Характеристика многоквартирного до</w:t>
      </w:r>
      <w:r w:rsidR="00E748FB" w:rsidRPr="00F41926">
        <w:rPr>
          <w:rFonts w:ascii="Arial Narrow" w:hAnsi="Arial Narrow" w:cs="Times New Roman"/>
          <w:sz w:val="14"/>
          <w:szCs w:val="14"/>
        </w:rPr>
        <w:t>ма указаны в техническом паспорте</w:t>
      </w:r>
      <w:r w:rsidR="00A062CF">
        <w:rPr>
          <w:rFonts w:ascii="Arial Narrow" w:hAnsi="Arial Narrow" w:cs="Times New Roman"/>
          <w:sz w:val="14"/>
          <w:szCs w:val="14"/>
        </w:rPr>
        <w:t>.</w:t>
      </w:r>
    </w:p>
    <w:p w:rsidR="00A062CF" w:rsidRDefault="00A062CF" w:rsidP="00A062CF">
      <w:pPr>
        <w:pStyle w:val="consplusnormal"/>
        <w:tabs>
          <w:tab w:val="left" w:pos="540"/>
        </w:tabs>
        <w:ind w:firstLine="0"/>
        <w:jc w:val="both"/>
        <w:rPr>
          <w:rFonts w:ascii="Arial Narrow" w:hAnsi="Arial Narrow" w:cs="Times New Roman"/>
          <w:sz w:val="14"/>
          <w:szCs w:val="14"/>
        </w:rPr>
      </w:pPr>
    </w:p>
    <w:p w:rsidR="00586AB0" w:rsidRPr="00223FF2" w:rsidRDefault="00586AB0" w:rsidP="00A062CF">
      <w:pPr>
        <w:pStyle w:val="consplusnormal"/>
        <w:tabs>
          <w:tab w:val="left" w:pos="540"/>
        </w:tabs>
        <w:ind w:firstLine="0"/>
        <w:jc w:val="center"/>
        <w:rPr>
          <w:rFonts w:ascii="Courier New" w:hAnsi="Courier New" w:cs="Courier New"/>
          <w:b/>
          <w:sz w:val="14"/>
          <w:szCs w:val="14"/>
        </w:rPr>
      </w:pPr>
      <w:r w:rsidRPr="00223FF2">
        <w:rPr>
          <w:rFonts w:ascii="Courier New" w:hAnsi="Courier New" w:cs="Courier New"/>
          <w:b/>
          <w:sz w:val="14"/>
          <w:szCs w:val="14"/>
        </w:rPr>
        <w:t>2. ПРАВА И ОБЯЗАННОСТИ СТОРОН</w:t>
      </w:r>
    </w:p>
    <w:p w:rsidR="00586AB0" w:rsidRPr="00CF0EC5" w:rsidRDefault="00586AB0" w:rsidP="00B5027D">
      <w:pPr>
        <w:pStyle w:val="consplusnormal"/>
        <w:tabs>
          <w:tab w:val="left" w:pos="540"/>
        </w:tabs>
        <w:ind w:firstLine="0"/>
        <w:jc w:val="both"/>
        <w:rPr>
          <w:rFonts w:ascii="Arial Narrow" w:hAnsi="Arial Narrow" w:cs="Times New Roman"/>
          <w:sz w:val="14"/>
          <w:szCs w:val="14"/>
        </w:rPr>
      </w:pPr>
      <w:r w:rsidRPr="00CF0EC5">
        <w:rPr>
          <w:rFonts w:ascii="Arial Narrow" w:hAnsi="Arial Narrow" w:cs="Times New Roman"/>
          <w:sz w:val="14"/>
          <w:szCs w:val="14"/>
        </w:rPr>
        <w:t>2.1. Управляющая организация обязана:</w:t>
      </w:r>
    </w:p>
    <w:p w:rsidR="00D76BF9" w:rsidRPr="00D055C3" w:rsidRDefault="00586AB0" w:rsidP="00B5027D">
      <w:pPr>
        <w:pStyle w:val="consplusnormal"/>
        <w:tabs>
          <w:tab w:val="left" w:pos="540"/>
        </w:tabs>
        <w:ind w:firstLine="0"/>
        <w:jc w:val="both"/>
        <w:rPr>
          <w:rFonts w:ascii="Arial Narrow" w:hAnsi="Arial Narrow" w:cs="Times New Roman"/>
          <w:sz w:val="14"/>
          <w:szCs w:val="14"/>
        </w:rPr>
      </w:pPr>
      <w:r w:rsidRPr="00CF0EC5">
        <w:rPr>
          <w:rFonts w:ascii="Arial Narrow" w:hAnsi="Arial Narrow" w:cs="Times New Roman"/>
          <w:sz w:val="14"/>
          <w:szCs w:val="14"/>
        </w:rPr>
        <w:t>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w:t>
      </w:r>
      <w:r w:rsidRPr="00DB7040">
        <w:rPr>
          <w:rFonts w:ascii="Arial Narrow" w:hAnsi="Arial Narrow" w:cs="Times New Roman"/>
          <w:sz w:val="14"/>
          <w:szCs w:val="14"/>
        </w:rPr>
        <w:t xml:space="preserve"> правил и норм, государственных санитарно-эпидемиологических правил и нормативов, гигиенических нормативов, иных правовых актов.</w:t>
      </w:r>
      <w:r w:rsidR="00D76BF9">
        <w:rPr>
          <w:rFonts w:ascii="Arial Narrow" w:hAnsi="Arial Narrow" w:cs="Times New Roman"/>
          <w:color w:val="FF0000"/>
          <w:sz w:val="14"/>
          <w:szCs w:val="14"/>
        </w:rPr>
        <w:t xml:space="preserve">, </w:t>
      </w:r>
      <w:r w:rsidR="00D76BF9" w:rsidRPr="00D055C3">
        <w:rPr>
          <w:rFonts w:ascii="Arial Narrow" w:hAnsi="Arial Narrow" w:cs="Times New Roman"/>
          <w:sz w:val="14"/>
          <w:szCs w:val="14"/>
        </w:rPr>
        <w:t xml:space="preserve">в том числе </w:t>
      </w:r>
      <w:r w:rsidR="00D055C3">
        <w:rPr>
          <w:rFonts w:ascii="Arial Narrow" w:hAnsi="Arial Narrow" w:cs="Times New Roman"/>
          <w:sz w:val="14"/>
          <w:szCs w:val="14"/>
        </w:rPr>
        <w:t>Постановления Госстроя России</w:t>
      </w:r>
      <w:r w:rsidR="00D055C3" w:rsidRPr="00D055C3">
        <w:rPr>
          <w:rFonts w:ascii="Arial Narrow" w:hAnsi="Arial Narrow" w:cs="Times New Roman"/>
          <w:sz w:val="14"/>
          <w:szCs w:val="14"/>
        </w:rPr>
        <w:t>от 27 сентября 2003 г.</w:t>
      </w:r>
      <w:r w:rsidR="00D76BF9" w:rsidRPr="00D055C3">
        <w:rPr>
          <w:rFonts w:ascii="Arial Narrow" w:hAnsi="Arial Narrow" w:cs="Times New Roman"/>
          <w:sz w:val="14"/>
          <w:szCs w:val="14"/>
        </w:rPr>
        <w:t xml:space="preserve">№170 </w:t>
      </w:r>
      <w:r w:rsidR="00D055C3">
        <w:rPr>
          <w:rFonts w:ascii="Arial Narrow" w:hAnsi="Arial Narrow" w:cs="Times New Roman"/>
          <w:sz w:val="14"/>
          <w:szCs w:val="14"/>
        </w:rPr>
        <w:t>«</w:t>
      </w:r>
      <w:r w:rsidR="00D76BF9" w:rsidRPr="00D055C3">
        <w:rPr>
          <w:rFonts w:ascii="Arial Narrow" w:hAnsi="Arial Narrow" w:cs="Times New Roman"/>
          <w:sz w:val="14"/>
          <w:szCs w:val="14"/>
        </w:rPr>
        <w:t>Об утверждении правил и норм технической эксплуатации жилищного фонда</w:t>
      </w:r>
      <w:r w:rsidR="00D055C3">
        <w:rPr>
          <w:rFonts w:ascii="Arial Narrow" w:hAnsi="Arial Narrow" w:cs="Times New Roman"/>
          <w:sz w:val="14"/>
          <w:szCs w:val="14"/>
        </w:rPr>
        <w:t>»</w:t>
      </w:r>
      <w:r w:rsidR="00D76BF9" w:rsidRPr="00D055C3">
        <w:rPr>
          <w:rFonts w:ascii="Arial Narrow" w:hAnsi="Arial Narrow" w:cs="Times New Roman"/>
          <w:sz w:val="14"/>
          <w:szCs w:val="14"/>
        </w:rPr>
        <w:t xml:space="preserve">. </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 Оказывать услуги по содержанию и выполнять работы по ремонту общего имущества в многоквартирном доме</w:t>
      </w:r>
      <w:r w:rsidR="00570CEA" w:rsidRPr="00570CEA">
        <w:rPr>
          <w:rFonts w:ascii="Arial Narrow" w:hAnsi="Arial Narrow" w:cs="Times New Roman"/>
          <w:sz w:val="14"/>
          <w:szCs w:val="14"/>
        </w:rPr>
        <w:t>.</w:t>
      </w:r>
      <w:r w:rsidRPr="00DB7040">
        <w:rPr>
          <w:rFonts w:ascii="Arial Narrow" w:hAnsi="Arial Narrow" w:cs="Times New Roman"/>
          <w:sz w:val="14"/>
          <w:szCs w:val="14"/>
        </w:rPr>
        <w:t xml:space="preserve">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а) холодное водоснабжение;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б) горячее водоснабжение;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в) водоотведение;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г) отопление (теплоснабжение, в том числе поставки твердого топлива при наличии печного отопления).</w:t>
      </w:r>
    </w:p>
    <w:p w:rsidR="00372E86" w:rsidRPr="00421D63" w:rsidRDefault="00165CE7"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          Конкретный </w:t>
      </w:r>
      <w:r w:rsidR="00544C04">
        <w:rPr>
          <w:rFonts w:ascii="Arial Narrow" w:hAnsi="Arial Narrow" w:cs="Times New Roman"/>
          <w:sz w:val="14"/>
          <w:szCs w:val="14"/>
        </w:rPr>
        <w:t>перечень</w:t>
      </w:r>
      <w:r w:rsidRPr="00DB7040">
        <w:rPr>
          <w:rFonts w:ascii="Arial Narrow" w:hAnsi="Arial Narrow" w:cs="Times New Roman"/>
          <w:sz w:val="14"/>
          <w:szCs w:val="14"/>
        </w:rPr>
        <w:t xml:space="preserve"> коммунальных услуг</w:t>
      </w:r>
      <w:r w:rsidR="00544C04">
        <w:rPr>
          <w:rFonts w:ascii="Arial Narrow" w:hAnsi="Arial Narrow" w:cs="Times New Roman"/>
          <w:sz w:val="14"/>
          <w:szCs w:val="14"/>
        </w:rPr>
        <w:t xml:space="preserve">, предоставляемых Управляющей </w:t>
      </w:r>
      <w:r w:rsidR="00544C04" w:rsidRPr="00421D63">
        <w:rPr>
          <w:rFonts w:ascii="Arial Narrow" w:hAnsi="Arial Narrow" w:cs="Times New Roman"/>
          <w:sz w:val="14"/>
          <w:szCs w:val="14"/>
        </w:rPr>
        <w:t xml:space="preserve">организацией </w:t>
      </w:r>
      <w:r w:rsidRPr="00421D63">
        <w:rPr>
          <w:rFonts w:ascii="Arial Narrow" w:hAnsi="Arial Narrow" w:cs="Times New Roman"/>
          <w:sz w:val="14"/>
          <w:szCs w:val="14"/>
        </w:rPr>
        <w:t>зависит от оборудования дома соответствующими инженерными сетями и оборудованием</w:t>
      </w:r>
      <w:r w:rsidR="00544C04" w:rsidRPr="00421D63">
        <w:rPr>
          <w:rFonts w:ascii="Arial Narrow" w:hAnsi="Arial Narrow" w:cs="Times New Roman"/>
          <w:sz w:val="14"/>
          <w:szCs w:val="14"/>
        </w:rPr>
        <w:t xml:space="preserve">, находящемся в состоянии, удовлетворяющим </w:t>
      </w:r>
      <w:r w:rsidR="007F2CD2" w:rsidRPr="00421D63">
        <w:rPr>
          <w:rFonts w:ascii="Arial Narrow" w:hAnsi="Arial Narrow" w:cs="Times New Roman"/>
          <w:sz w:val="14"/>
          <w:szCs w:val="14"/>
        </w:rPr>
        <w:t>техническим требованиям</w:t>
      </w:r>
      <w:r w:rsidR="00544C04" w:rsidRPr="00421D63">
        <w:rPr>
          <w:rFonts w:ascii="Arial Narrow" w:hAnsi="Arial Narrow" w:cs="Times New Roman"/>
          <w:sz w:val="14"/>
          <w:szCs w:val="14"/>
        </w:rPr>
        <w:t>, установленным законодательством РФ</w:t>
      </w:r>
      <w:r w:rsidRPr="00421D63">
        <w:rPr>
          <w:rFonts w:ascii="Arial Narrow" w:hAnsi="Arial Narrow" w:cs="Times New Roman"/>
          <w:sz w:val="14"/>
          <w:szCs w:val="14"/>
        </w:rPr>
        <w:t>.</w:t>
      </w:r>
      <w:r w:rsidR="00D504C9" w:rsidRPr="00421D63">
        <w:rPr>
          <w:rFonts w:ascii="Arial Narrow" w:hAnsi="Arial Narrow" w:cs="Times New Roman"/>
          <w:sz w:val="14"/>
          <w:szCs w:val="14"/>
        </w:rPr>
        <w:t xml:space="preserve"> Перечень услуг и периодичность проведения работ по содержанию и текущему ремонту общего имущества дома определяется </w:t>
      </w:r>
      <w:r w:rsidR="00D055C3" w:rsidRPr="00421D63">
        <w:rPr>
          <w:rFonts w:ascii="Arial Narrow" w:hAnsi="Arial Narrow" w:cs="Times New Roman"/>
          <w:sz w:val="14"/>
          <w:szCs w:val="14"/>
        </w:rPr>
        <w:t xml:space="preserve"> Соглашением о намерениях</w:t>
      </w:r>
      <w:r w:rsidR="0012006E" w:rsidRPr="00421D63">
        <w:rPr>
          <w:rFonts w:ascii="Arial Narrow" w:hAnsi="Arial Narrow" w:cs="Times New Roman"/>
          <w:sz w:val="14"/>
          <w:szCs w:val="14"/>
        </w:rPr>
        <w:t>№</w:t>
      </w:r>
      <w:r w:rsidR="0012006E" w:rsidRPr="00421D63">
        <w:rPr>
          <w:rFonts w:ascii="Arial Narrow" w:hAnsi="Arial Narrow" w:cs="Times New Roman"/>
          <w:sz w:val="14"/>
          <w:szCs w:val="14"/>
          <w:highlight w:val="yellow"/>
        </w:rPr>
        <w:t>______</w:t>
      </w:r>
      <w:r w:rsidR="0012006E" w:rsidRPr="00421D63">
        <w:rPr>
          <w:rFonts w:ascii="Arial Narrow" w:hAnsi="Arial Narrow" w:cs="Times New Roman"/>
          <w:sz w:val="14"/>
          <w:szCs w:val="14"/>
        </w:rPr>
        <w:t>от "</w:t>
      </w:r>
      <w:r w:rsidR="0012006E" w:rsidRPr="00421D63">
        <w:rPr>
          <w:rFonts w:ascii="Arial Narrow" w:hAnsi="Arial Narrow" w:cs="Times New Roman"/>
          <w:sz w:val="14"/>
          <w:szCs w:val="14"/>
          <w:highlight w:val="yellow"/>
        </w:rPr>
        <w:t>_____</w:t>
      </w:r>
      <w:r w:rsidR="0012006E" w:rsidRPr="00421D63">
        <w:rPr>
          <w:rFonts w:ascii="Arial Narrow" w:hAnsi="Arial Narrow" w:cs="Times New Roman"/>
          <w:sz w:val="14"/>
          <w:szCs w:val="14"/>
        </w:rPr>
        <w:t xml:space="preserve">" </w:t>
      </w:r>
      <w:r w:rsidR="0012006E" w:rsidRPr="00421D63">
        <w:rPr>
          <w:rFonts w:ascii="Arial Narrow" w:hAnsi="Arial Narrow" w:cs="Times New Roman"/>
          <w:sz w:val="14"/>
          <w:szCs w:val="14"/>
          <w:highlight w:val="yellow"/>
        </w:rPr>
        <w:t>________________</w:t>
      </w:r>
      <w:r w:rsidR="0012006E" w:rsidRPr="00421D63">
        <w:rPr>
          <w:rFonts w:ascii="Arial Narrow" w:hAnsi="Arial Narrow" w:cs="Times New Roman"/>
          <w:sz w:val="14"/>
          <w:szCs w:val="14"/>
        </w:rPr>
        <w:t>201</w:t>
      </w:r>
      <w:r w:rsidR="0012006E" w:rsidRPr="00421D63">
        <w:rPr>
          <w:rFonts w:ascii="Arial Narrow" w:hAnsi="Arial Narrow" w:cs="Times New Roman"/>
          <w:sz w:val="14"/>
          <w:szCs w:val="14"/>
          <w:highlight w:val="yellow"/>
        </w:rPr>
        <w:t>__</w:t>
      </w:r>
      <w:r w:rsidR="0012006E" w:rsidRPr="00421D63">
        <w:rPr>
          <w:rFonts w:ascii="Arial Narrow" w:hAnsi="Arial Narrow" w:cs="Times New Roman"/>
          <w:sz w:val="14"/>
          <w:szCs w:val="14"/>
        </w:rPr>
        <w:t xml:space="preserve"> г</w:t>
      </w:r>
      <w:r w:rsidR="0012006E">
        <w:rPr>
          <w:rFonts w:ascii="Arial Narrow" w:hAnsi="Arial Narrow"/>
          <w:sz w:val="14"/>
          <w:szCs w:val="14"/>
        </w:rPr>
        <w:t>.</w:t>
      </w:r>
    </w:p>
    <w:p w:rsidR="00586AB0" w:rsidRPr="00421D63" w:rsidRDefault="00586AB0" w:rsidP="00B5027D">
      <w:pPr>
        <w:pStyle w:val="consplusnormal"/>
        <w:tabs>
          <w:tab w:val="left" w:pos="540"/>
        </w:tabs>
        <w:ind w:firstLine="0"/>
        <w:jc w:val="both"/>
        <w:rPr>
          <w:rFonts w:ascii="Arial Narrow" w:hAnsi="Arial Narrow" w:cs="Times New Roman"/>
          <w:sz w:val="14"/>
          <w:szCs w:val="14"/>
        </w:rPr>
      </w:pPr>
      <w:r w:rsidRPr="00421D63">
        <w:rPr>
          <w:rFonts w:ascii="Arial Narrow" w:hAnsi="Arial Narrow" w:cs="Times New Roman"/>
          <w:sz w:val="14"/>
          <w:szCs w:val="14"/>
        </w:rPr>
        <w:t xml:space="preserve">2.1.4.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421D63">
        <w:rPr>
          <w:rFonts w:ascii="Arial Narrow" w:hAnsi="Arial Narrow" w:cs="Times New Roman"/>
          <w:sz w:val="14"/>
          <w:szCs w:val="14"/>
        </w:rPr>
        <w:t xml:space="preserve">2.1.5. </w:t>
      </w:r>
      <w:proofErr w:type="gramStart"/>
      <w:r w:rsidRPr="00C673AD">
        <w:rPr>
          <w:rFonts w:ascii="Arial Narrow" w:hAnsi="Arial Narrow" w:cs="Times New Roman"/>
          <w:sz w:val="14"/>
          <w:szCs w:val="14"/>
        </w:rPr>
        <w:t>Принимать плату за содержание и ремонт помещения</w:t>
      </w:r>
      <w:r w:rsidR="00823108" w:rsidRPr="00C673AD">
        <w:rPr>
          <w:rFonts w:ascii="Arial Narrow" w:hAnsi="Arial Narrow" w:cs="Times New Roman"/>
          <w:sz w:val="14"/>
          <w:szCs w:val="14"/>
        </w:rPr>
        <w:t xml:space="preserve"> (по</w:t>
      </w:r>
      <w:r w:rsidR="00E5526A" w:rsidRPr="00C673AD">
        <w:rPr>
          <w:rFonts w:ascii="Arial Narrow" w:hAnsi="Arial Narrow" w:cs="Times New Roman"/>
          <w:sz w:val="14"/>
          <w:szCs w:val="14"/>
        </w:rPr>
        <w:t>д</w:t>
      </w:r>
      <w:r w:rsidR="00823108" w:rsidRPr="00C673AD">
        <w:rPr>
          <w:rFonts w:ascii="Arial Narrow" w:hAnsi="Arial Narrow" w:cs="Times New Roman"/>
          <w:sz w:val="14"/>
          <w:szCs w:val="14"/>
        </w:rPr>
        <w:t xml:space="preserve"> 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C673AD">
        <w:rPr>
          <w:rFonts w:ascii="Arial Narrow" w:hAnsi="Arial Narrow" w:cs="Times New Roman"/>
          <w:sz w:val="14"/>
          <w:szCs w:val="14"/>
        </w:rPr>
        <w:t xml:space="preserve">, </w:t>
      </w:r>
      <w:r w:rsidRPr="00DB7040">
        <w:rPr>
          <w:rFonts w:ascii="Arial Narrow" w:hAnsi="Arial Narrow" w:cs="Times New Roman"/>
          <w:sz w:val="14"/>
          <w:szCs w:val="14"/>
        </w:rPr>
        <w:t>а также плату за коммунальные услуги от Собственника, а также в соответствии с п. 4 ст. 155 ЖК РФ от нанимателя жилого помещения муниципального жилищного фонда.</w:t>
      </w:r>
      <w:proofErr w:type="gramEnd"/>
      <w:r w:rsidRPr="00DB7040">
        <w:rPr>
          <w:rFonts w:ascii="Arial Narrow" w:hAnsi="Arial Narrow" w:cs="Times New Roman"/>
          <w:sz w:val="14"/>
          <w:szCs w:val="14"/>
        </w:rPr>
        <w:t xml:space="preserve">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2.1.7. Требовать платы от Собственника в случ</w:t>
      </w:r>
      <w:r w:rsidR="00A80F51">
        <w:rPr>
          <w:rFonts w:ascii="Arial Narrow" w:hAnsi="Arial Narrow" w:cs="Times New Roman"/>
          <w:sz w:val="14"/>
          <w:szCs w:val="14"/>
        </w:rPr>
        <w:t xml:space="preserve">ае </w:t>
      </w:r>
      <w:proofErr w:type="spellStart"/>
      <w:r w:rsidR="00A80F51">
        <w:rPr>
          <w:rFonts w:ascii="Arial Narrow" w:hAnsi="Arial Narrow" w:cs="Times New Roman"/>
          <w:sz w:val="14"/>
          <w:szCs w:val="14"/>
        </w:rPr>
        <w:t>не</w:t>
      </w:r>
      <w:r w:rsidRPr="00DB7040">
        <w:rPr>
          <w:rFonts w:ascii="Arial Narrow" w:hAnsi="Arial Narrow" w:cs="Times New Roman"/>
          <w:sz w:val="14"/>
          <w:szCs w:val="14"/>
        </w:rPr>
        <w:t>поступления</w:t>
      </w:r>
      <w:proofErr w:type="spellEnd"/>
      <w:r w:rsidRPr="00DB7040">
        <w:rPr>
          <w:rFonts w:ascii="Arial Narrow" w:hAnsi="Arial Narrow" w:cs="Times New Roman"/>
          <w:sz w:val="14"/>
          <w:szCs w:val="14"/>
        </w:rPr>
        <w:t xml:space="preserve">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372E86"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586AB0" w:rsidRPr="000B0225" w:rsidRDefault="00586AB0" w:rsidP="00B5027D">
      <w:pPr>
        <w:pStyle w:val="consplusnormal"/>
        <w:tabs>
          <w:tab w:val="left" w:pos="540"/>
        </w:tabs>
        <w:ind w:firstLine="0"/>
        <w:jc w:val="both"/>
        <w:rPr>
          <w:rFonts w:ascii="Arial Narrow" w:hAnsi="Arial Narrow" w:cs="Times New Roman"/>
          <w:color w:val="FF0000"/>
          <w:sz w:val="14"/>
          <w:szCs w:val="14"/>
        </w:rPr>
      </w:pPr>
      <w:r w:rsidRPr="00DB7040">
        <w:rPr>
          <w:rFonts w:ascii="Arial Narrow" w:hAnsi="Arial Narrow" w:cs="Times New Roman"/>
          <w:sz w:val="14"/>
          <w:szCs w:val="14"/>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r w:rsidR="00372E86">
        <w:rPr>
          <w:rFonts w:ascii="Arial Narrow" w:hAnsi="Arial Narrow" w:cs="Times New Roman"/>
          <w:sz w:val="14"/>
          <w:szCs w:val="14"/>
        </w:rPr>
        <w:t xml:space="preserve"> в сроки, установленные действующим законодательством</w:t>
      </w:r>
      <w:r w:rsidRPr="00DB7040">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2.1.14.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lastRenderedPageBreak/>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2.1.17. От своего имени и </w:t>
      </w:r>
      <w:r w:rsidRPr="005F0AFE">
        <w:rPr>
          <w:rFonts w:ascii="Arial Narrow" w:hAnsi="Arial Narrow" w:cs="Times New Roman"/>
          <w:sz w:val="14"/>
          <w:szCs w:val="14"/>
        </w:rPr>
        <w:t>за свой счет</w:t>
      </w:r>
      <w:r w:rsidRPr="00DB7040">
        <w:rPr>
          <w:rFonts w:ascii="Arial Narrow" w:hAnsi="Arial Narrow" w:cs="Times New Roman"/>
          <w:sz w:val="14"/>
          <w:szCs w:val="14"/>
        </w:rPr>
        <w:t xml:space="preserve">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2.1.18.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w:t>
      </w:r>
      <w:r w:rsidR="00372E86">
        <w:rPr>
          <w:rFonts w:ascii="Arial Narrow" w:hAnsi="Arial Narrow" w:cs="Times New Roman"/>
          <w:sz w:val="14"/>
          <w:szCs w:val="14"/>
        </w:rPr>
        <w:t>3</w:t>
      </w:r>
      <w:r w:rsidRPr="00DB7040">
        <w:rPr>
          <w:rFonts w:ascii="Arial Narrow" w:hAnsi="Arial Narrow" w:cs="Times New Roman"/>
          <w:sz w:val="14"/>
          <w:szCs w:val="14"/>
        </w:rPr>
        <w:t xml:space="preserve"> настоящего Договора, но не позже даты выставления платежных документов.</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2.1.19. Обеспечить выдачу Собственникам (иным законным пользователям) платежных документов не позднее 25 числа оплачиваемого месяца. </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2.1.22. По требованию Нанимателя  жилого помещения муниципального жилищного фонда и с согласия всех совершеннолетних членов его семьи оформлять документы, необходимые для приватизации жилого помещения и предоставлять их в отдел приватизации жилья Комитета по управлению муниципальным имуществом</w:t>
      </w:r>
      <w:r w:rsidR="00EF1777">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2.1.24.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2.1.25.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2.1.26.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w:t>
      </w:r>
      <w:r w:rsidR="003D5071">
        <w:rPr>
          <w:rFonts w:ascii="Arial Narrow" w:hAnsi="Arial Narrow" w:cs="Times New Roman"/>
          <w:sz w:val="14"/>
          <w:szCs w:val="14"/>
        </w:rPr>
        <w:t>1.27. Представлять Собственникам</w:t>
      </w:r>
      <w:r w:rsidRPr="00DB7040">
        <w:rPr>
          <w:rFonts w:ascii="Arial Narrow" w:hAnsi="Arial Narrow" w:cs="Times New Roman"/>
          <w:sz w:val="14"/>
          <w:szCs w:val="14"/>
        </w:rPr>
        <w:t xml:space="preserve"> отчет о выполнении Договора за истекший календарный год в течение первого квартала, следующего за истекшим</w:t>
      </w:r>
      <w:r w:rsidR="003D5071">
        <w:rPr>
          <w:rFonts w:ascii="Arial Narrow" w:hAnsi="Arial Narrow" w:cs="Times New Roman"/>
          <w:sz w:val="14"/>
          <w:szCs w:val="14"/>
        </w:rPr>
        <w:t xml:space="preserve"> календарным</w:t>
      </w:r>
      <w:r w:rsidRPr="00DB7040">
        <w:rPr>
          <w:rFonts w:ascii="Arial Narrow" w:hAnsi="Arial Narrow" w:cs="Times New Roman"/>
          <w:sz w:val="14"/>
          <w:szCs w:val="14"/>
        </w:rPr>
        <w:t xml:space="preserve"> годом действия Договора. Отчет представляется </w:t>
      </w:r>
      <w:r w:rsidR="003D5071">
        <w:rPr>
          <w:rFonts w:ascii="Arial Narrow" w:hAnsi="Arial Narrow" w:cs="Times New Roman"/>
          <w:sz w:val="14"/>
          <w:szCs w:val="14"/>
        </w:rPr>
        <w:t xml:space="preserve">путем размещения </w:t>
      </w:r>
      <w:r w:rsidRPr="00DB7040">
        <w:rPr>
          <w:rFonts w:ascii="Arial Narrow" w:hAnsi="Arial Narrow" w:cs="Times New Roman"/>
          <w:sz w:val="14"/>
          <w:szCs w:val="14"/>
        </w:rPr>
        <w:t xml:space="preserve">на </w:t>
      </w:r>
      <w:r w:rsidR="003D5071">
        <w:rPr>
          <w:rFonts w:ascii="Arial Narrow" w:hAnsi="Arial Narrow" w:cs="Times New Roman"/>
          <w:sz w:val="14"/>
          <w:szCs w:val="14"/>
        </w:rPr>
        <w:t xml:space="preserve">официальном сайте управляющей компании в сети Интернет. Информация о сайте, на котором размещен отчет, доводится до сведения собственников путем размещения на досках </w:t>
      </w:r>
      <w:r w:rsidRPr="00DB7040">
        <w:rPr>
          <w:rFonts w:ascii="Arial Narrow" w:hAnsi="Arial Narrow" w:cs="Times New Roman"/>
          <w:sz w:val="14"/>
          <w:szCs w:val="14"/>
        </w:rPr>
        <w:t>объявлений в подъездах</w:t>
      </w:r>
      <w:r w:rsidR="003D5071">
        <w:rPr>
          <w:rFonts w:ascii="Arial Narrow" w:hAnsi="Arial Narrow" w:cs="Times New Roman"/>
          <w:sz w:val="14"/>
          <w:szCs w:val="14"/>
        </w:rPr>
        <w:t>, а также в помещении управляющей компании. В</w:t>
      </w:r>
      <w:r w:rsidRPr="00DB7040">
        <w:rPr>
          <w:rFonts w:ascii="Arial Narrow" w:hAnsi="Arial Narrow" w:cs="Times New Roman"/>
          <w:sz w:val="14"/>
          <w:szCs w:val="14"/>
        </w:rPr>
        <w:t xml:space="preserve">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 информация о привлеченных средствах на капитальный ремонт и их расходованию.</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2.1.28. На основании заявки Собственника (нанимателя) направлять своего сотрудникадля составления акта нанесения ущерба общему имуществу многоквартирного дома или помещению Собственника.</w:t>
      </w:r>
    </w:p>
    <w:p w:rsidR="00586AB0" w:rsidRPr="00C802DA" w:rsidRDefault="00586AB0" w:rsidP="00B5027D">
      <w:pPr>
        <w:pStyle w:val="consplusnormal"/>
        <w:tabs>
          <w:tab w:val="left" w:pos="540"/>
        </w:tabs>
        <w:ind w:firstLine="0"/>
        <w:jc w:val="both"/>
        <w:rPr>
          <w:rFonts w:ascii="Arial Narrow" w:hAnsi="Arial Narrow" w:cs="Times New Roman"/>
          <w:sz w:val="14"/>
          <w:szCs w:val="14"/>
        </w:rPr>
      </w:pPr>
      <w:r w:rsidRPr="005F0AFE">
        <w:rPr>
          <w:rFonts w:ascii="Arial Narrow" w:hAnsi="Arial Narrow" w:cs="Times New Roman"/>
          <w:sz w:val="14"/>
          <w:szCs w:val="14"/>
        </w:rPr>
        <w:t>2.1.29.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w:t>
      </w:r>
      <w:r w:rsidRPr="00DB7040">
        <w:rPr>
          <w:rFonts w:ascii="Arial Narrow" w:hAnsi="Arial Narrow" w:cs="Times New Roman"/>
          <w:sz w:val="14"/>
          <w:szCs w:val="14"/>
        </w:rPr>
        <w:t xml:space="preserve"> иного законного основания</w:t>
      </w:r>
      <w:r w:rsidR="005F0AFE">
        <w:rPr>
          <w:rFonts w:ascii="Arial Narrow" w:hAnsi="Arial Narrow" w:cs="Times New Roman"/>
          <w:sz w:val="14"/>
          <w:szCs w:val="14"/>
        </w:rPr>
        <w:t>, кроме случая заключения Управляющей организацией договора со специализированной организацией на проведение расчета платы за жилое помещение и коммунальные услуги</w:t>
      </w:r>
      <w:r w:rsidR="00563ABA">
        <w:rPr>
          <w:rFonts w:ascii="Arial Narrow" w:hAnsi="Arial Narrow" w:cs="Times New Roman"/>
          <w:sz w:val="14"/>
          <w:szCs w:val="14"/>
        </w:rPr>
        <w:t>, а также взыскания задолженности по оплате за жилое помещение и коммунальные услуги</w:t>
      </w:r>
      <w:r w:rsidR="00106D2E">
        <w:rPr>
          <w:rFonts w:ascii="Arial Narrow" w:hAnsi="Arial Narrow" w:cs="Times New Roman"/>
          <w:sz w:val="14"/>
          <w:szCs w:val="14"/>
        </w:rPr>
        <w:t xml:space="preserve"> в судебном порядке</w:t>
      </w:r>
      <w:r w:rsidR="005F0AFE">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2.1.32.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w:t>
      </w:r>
      <w:r w:rsidR="00C95808">
        <w:rPr>
          <w:rFonts w:ascii="Arial Narrow" w:hAnsi="Arial Narrow" w:cs="Times New Roman"/>
          <w:sz w:val="14"/>
          <w:szCs w:val="14"/>
        </w:rPr>
        <w:t>, должны быть направлены на мероприятия</w:t>
      </w:r>
      <w:r w:rsidRPr="00DB7040">
        <w:rPr>
          <w:rFonts w:ascii="Arial Narrow" w:hAnsi="Arial Narrow" w:cs="Times New Roman"/>
          <w:sz w:val="14"/>
          <w:szCs w:val="14"/>
        </w:rPr>
        <w:t xml:space="preserve"> в соответствии с решением </w:t>
      </w:r>
      <w:r w:rsidR="00C95808">
        <w:rPr>
          <w:rFonts w:ascii="Arial Narrow" w:hAnsi="Arial Narrow" w:cs="Times New Roman"/>
          <w:sz w:val="14"/>
          <w:szCs w:val="14"/>
        </w:rPr>
        <w:t xml:space="preserve">общего собрания </w:t>
      </w:r>
      <w:r w:rsidRPr="00DB7040">
        <w:rPr>
          <w:rFonts w:ascii="Arial Narrow" w:hAnsi="Arial Narrow" w:cs="Times New Roman"/>
          <w:sz w:val="14"/>
          <w:szCs w:val="14"/>
        </w:rPr>
        <w:t>собственников.</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2.1.33.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2.1.34.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2.1.35. Передать </w:t>
      </w:r>
      <w:r w:rsidR="00C95808">
        <w:rPr>
          <w:rFonts w:ascii="Arial Narrow" w:hAnsi="Arial Narrow" w:cs="Times New Roman"/>
          <w:sz w:val="14"/>
          <w:szCs w:val="14"/>
        </w:rPr>
        <w:t xml:space="preserve">имеющуюся </w:t>
      </w:r>
      <w:r w:rsidRPr="00DB7040">
        <w:rPr>
          <w:rFonts w:ascii="Arial Narrow" w:hAnsi="Arial Narrow" w:cs="Times New Roman"/>
          <w:sz w:val="14"/>
          <w:szCs w:val="14"/>
        </w:rPr>
        <w:t xml:space="preserve">техническую документацию (базы данных)и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w:t>
      </w:r>
      <w:r w:rsidRPr="00C95808">
        <w:rPr>
          <w:rFonts w:ascii="Arial Narrow" w:hAnsi="Arial Narrow" w:cs="Times New Roman"/>
          <w:sz w:val="14"/>
          <w:szCs w:val="14"/>
        </w:rPr>
        <w:t>кооперативу</w:t>
      </w:r>
      <w:r w:rsidR="00353414" w:rsidRPr="00C95808">
        <w:rPr>
          <w:rFonts w:ascii="Arial Narrow" w:hAnsi="Arial Narrow" w:cs="Times New Roman"/>
          <w:sz w:val="14"/>
          <w:szCs w:val="14"/>
        </w:rPr>
        <w:t>,</w:t>
      </w:r>
      <w:r w:rsidR="00C95808" w:rsidRPr="00C95808">
        <w:rPr>
          <w:rFonts w:ascii="Arial Narrow" w:hAnsi="Arial Narrow" w:cs="Times New Roman"/>
          <w:sz w:val="14"/>
          <w:szCs w:val="14"/>
        </w:rPr>
        <w:t xml:space="preserve"> председателю Совета многоквартирного дома либо, в случае его отсутствия, одному из членов Совета многоквартирного дома</w:t>
      </w:r>
      <w:r w:rsidR="00353414" w:rsidRPr="00C95808">
        <w:rPr>
          <w:rFonts w:ascii="Arial Narrow" w:hAnsi="Arial Narrow" w:cs="Times New Roman"/>
          <w:sz w:val="14"/>
          <w:szCs w:val="14"/>
        </w:rPr>
        <w:t>,</w:t>
      </w:r>
      <w:r w:rsidRPr="00C95808">
        <w:rPr>
          <w:rFonts w:ascii="Arial Narrow" w:hAnsi="Arial Narrow" w:cs="Times New Roman"/>
          <w:sz w:val="14"/>
          <w:szCs w:val="14"/>
        </w:rPr>
        <w:t xml:space="preserve">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w:t>
      </w:r>
      <w:r w:rsidRPr="00DB7040">
        <w:rPr>
          <w:rFonts w:ascii="Arial Narrow" w:hAnsi="Arial Narrow" w:cs="Times New Roman"/>
          <w:sz w:val="14"/>
          <w:szCs w:val="14"/>
        </w:rPr>
        <w:t xml:space="preserve"> способа управления многоквартирным домом или, если такой собственник не указан, любому собственнику помещения в доме.</w:t>
      </w:r>
    </w:p>
    <w:p w:rsidR="00586AB0" w:rsidRPr="00DB7040" w:rsidRDefault="00586AB0" w:rsidP="00B5027D">
      <w:pPr>
        <w:pStyle w:val="consplusnormal"/>
        <w:shd w:val="clear" w:color="auto" w:fill="FFFFFF"/>
        <w:tabs>
          <w:tab w:val="left" w:pos="540"/>
        </w:tabs>
        <w:ind w:firstLine="0"/>
        <w:jc w:val="both"/>
        <w:rPr>
          <w:rFonts w:ascii="Arial Narrow" w:hAnsi="Arial Narrow" w:cs="Times New Roman"/>
          <w:color w:val="000000"/>
          <w:sz w:val="14"/>
          <w:szCs w:val="14"/>
        </w:rPr>
      </w:pPr>
      <w:r w:rsidRPr="00DB7040">
        <w:rPr>
          <w:rFonts w:ascii="Arial Narrow" w:hAnsi="Arial Narrow" w:cs="Times New Roman"/>
          <w:color w:val="000000"/>
          <w:sz w:val="14"/>
          <w:szCs w:val="14"/>
        </w:rPr>
        <w:t>2.2. Управляющая организация вправе:</w:t>
      </w:r>
    </w:p>
    <w:p w:rsidR="00586AB0" w:rsidRPr="00DB7040" w:rsidRDefault="00586AB0" w:rsidP="00B5027D">
      <w:pPr>
        <w:pStyle w:val="consplusnormal"/>
        <w:shd w:val="clear" w:color="auto" w:fill="FFFFFF"/>
        <w:tabs>
          <w:tab w:val="left" w:pos="540"/>
        </w:tabs>
        <w:ind w:firstLine="0"/>
        <w:jc w:val="both"/>
        <w:rPr>
          <w:rFonts w:ascii="Arial Narrow" w:hAnsi="Arial Narrow" w:cs="Times New Roman"/>
          <w:color w:val="000000"/>
          <w:sz w:val="14"/>
          <w:szCs w:val="14"/>
        </w:rPr>
      </w:pPr>
      <w:r w:rsidRPr="00DB7040">
        <w:rPr>
          <w:rFonts w:ascii="Arial Narrow" w:hAnsi="Arial Narrow" w:cs="Times New Roman"/>
          <w:color w:val="000000"/>
          <w:sz w:val="14"/>
          <w:szCs w:val="14"/>
        </w:rPr>
        <w:t>2.2.1. Самостоятельно определять порядок и способ выполнения своих обязательств по настоящему Договору.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r w:rsidR="00EF1777">
        <w:rPr>
          <w:rFonts w:ascii="Arial Narrow" w:hAnsi="Arial Narrow" w:cs="Times New Roman"/>
          <w:sz w:val="14"/>
          <w:szCs w:val="14"/>
        </w:rPr>
        <w:t>Раздела 3</w:t>
      </w:r>
      <w:r w:rsidRPr="00DB7040">
        <w:rPr>
          <w:rFonts w:ascii="Arial Narrow" w:hAnsi="Arial Narrow" w:cs="Times New Roman"/>
          <w:sz w:val="14"/>
          <w:szCs w:val="14"/>
        </w:rPr>
        <w:t xml:space="preserve"> настоящего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соглашениек настоящему Договору</w:t>
      </w:r>
      <w:r w:rsidR="00C95808">
        <w:rPr>
          <w:rFonts w:ascii="Arial Narrow" w:hAnsi="Arial Narrow" w:cs="Times New Roman"/>
          <w:sz w:val="14"/>
          <w:szCs w:val="14"/>
        </w:rPr>
        <w:t xml:space="preserve"> с утвержденным новым перечнем работ и услуг</w:t>
      </w:r>
      <w:r w:rsidRPr="00DB7040">
        <w:rPr>
          <w:rFonts w:ascii="Arial Narrow" w:hAnsi="Arial Narrow" w:cs="Times New Roman"/>
          <w:sz w:val="14"/>
          <w:szCs w:val="14"/>
        </w:rPr>
        <w:t xml:space="preserve"> для подписания.</w:t>
      </w:r>
    </w:p>
    <w:p w:rsidR="00586AB0" w:rsidRPr="003D0C85"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2.2.5. Заключить с </w:t>
      </w:r>
      <w:r w:rsidRPr="003D0C85">
        <w:rPr>
          <w:rFonts w:ascii="Arial Narrow" w:hAnsi="Arial Narrow" w:cs="Times New Roman"/>
          <w:sz w:val="14"/>
          <w:szCs w:val="14"/>
        </w:rPr>
        <w:t>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586AB0" w:rsidRPr="003D0C85" w:rsidRDefault="00586AB0" w:rsidP="00B5027D">
      <w:pPr>
        <w:pStyle w:val="consplusnormal"/>
        <w:tabs>
          <w:tab w:val="left" w:pos="540"/>
        </w:tabs>
        <w:ind w:firstLine="0"/>
        <w:jc w:val="both"/>
        <w:rPr>
          <w:rFonts w:ascii="Arial Narrow" w:hAnsi="Arial Narrow" w:cs="Times New Roman"/>
          <w:sz w:val="14"/>
          <w:szCs w:val="14"/>
        </w:rPr>
      </w:pPr>
      <w:r w:rsidRPr="003D0C85">
        <w:rPr>
          <w:rFonts w:ascii="Arial Narrow" w:hAnsi="Arial Narrow" w:cs="Times New Roman"/>
          <w:sz w:val="14"/>
          <w:szCs w:val="14"/>
        </w:rPr>
        <w:t>2.3. Собственник (иной законный пользователь)обязан:</w:t>
      </w:r>
    </w:p>
    <w:p w:rsidR="009573B4" w:rsidRDefault="00586AB0" w:rsidP="00B5027D">
      <w:pPr>
        <w:tabs>
          <w:tab w:val="left" w:pos="540"/>
        </w:tabs>
        <w:autoSpaceDE w:val="0"/>
        <w:autoSpaceDN w:val="0"/>
        <w:adjustRightInd w:val="0"/>
        <w:jc w:val="both"/>
        <w:rPr>
          <w:rFonts w:ascii="Arial Narrow" w:hAnsi="Arial Narrow"/>
          <w:sz w:val="14"/>
          <w:szCs w:val="14"/>
        </w:rPr>
      </w:pPr>
      <w:r w:rsidRPr="003D0C85">
        <w:rPr>
          <w:rFonts w:ascii="Arial Narrow" w:hAnsi="Arial Narrow"/>
          <w:sz w:val="14"/>
          <w:szCs w:val="14"/>
        </w:rPr>
        <w:t>2.3.1. Своевремен</w:t>
      </w:r>
      <w:r w:rsidR="009573B4">
        <w:rPr>
          <w:rFonts w:ascii="Arial Narrow" w:hAnsi="Arial Narrow"/>
          <w:sz w:val="14"/>
          <w:szCs w:val="14"/>
        </w:rPr>
        <w:t>но и полностью вносить плату:</w:t>
      </w:r>
    </w:p>
    <w:p w:rsidR="009573B4" w:rsidRDefault="009573B4" w:rsidP="00B5027D">
      <w:pPr>
        <w:tabs>
          <w:tab w:val="left" w:pos="540"/>
        </w:tabs>
        <w:autoSpaceDE w:val="0"/>
        <w:autoSpaceDN w:val="0"/>
        <w:adjustRightInd w:val="0"/>
        <w:jc w:val="both"/>
        <w:rPr>
          <w:rFonts w:ascii="Arial Narrow" w:hAnsi="Arial Narrow"/>
          <w:sz w:val="14"/>
          <w:szCs w:val="14"/>
        </w:rPr>
      </w:pPr>
      <w:r>
        <w:rPr>
          <w:rFonts w:ascii="Arial Narrow" w:hAnsi="Arial Narrow"/>
          <w:sz w:val="14"/>
          <w:szCs w:val="14"/>
        </w:rPr>
        <w:t>- за услуги и работы по управлению домом, содержанию и текущему ремонту общего имущества в доме;</w:t>
      </w:r>
    </w:p>
    <w:p w:rsidR="009573B4" w:rsidRDefault="009573B4" w:rsidP="00B5027D">
      <w:pPr>
        <w:tabs>
          <w:tab w:val="left" w:pos="540"/>
        </w:tabs>
        <w:autoSpaceDE w:val="0"/>
        <w:autoSpaceDN w:val="0"/>
        <w:adjustRightInd w:val="0"/>
        <w:jc w:val="both"/>
        <w:rPr>
          <w:rFonts w:ascii="Arial Narrow" w:hAnsi="Arial Narrow"/>
          <w:sz w:val="14"/>
          <w:szCs w:val="14"/>
        </w:rPr>
      </w:pPr>
      <w:r>
        <w:rPr>
          <w:rFonts w:ascii="Arial Narrow" w:hAnsi="Arial Narrow"/>
          <w:sz w:val="14"/>
          <w:szCs w:val="14"/>
        </w:rPr>
        <w:t>-</w:t>
      </w:r>
      <w:r w:rsidR="003D0C85" w:rsidRPr="003D0C85">
        <w:rPr>
          <w:rFonts w:ascii="Arial Narrow" w:hAnsi="Arial Narrow"/>
          <w:sz w:val="14"/>
          <w:szCs w:val="14"/>
        </w:rPr>
        <w:t xml:space="preserve"> за</w:t>
      </w:r>
      <w:r w:rsidR="00586AB0" w:rsidRPr="003D0C85">
        <w:rPr>
          <w:rFonts w:ascii="Arial Narrow" w:hAnsi="Arial Narrow"/>
          <w:sz w:val="14"/>
          <w:szCs w:val="14"/>
        </w:rPr>
        <w:t xml:space="preserve"> коммунальные услуги</w:t>
      </w:r>
      <w:r>
        <w:rPr>
          <w:rFonts w:ascii="Arial Narrow" w:hAnsi="Arial Narrow"/>
          <w:sz w:val="14"/>
          <w:szCs w:val="14"/>
        </w:rPr>
        <w:t xml:space="preserve"> (холодное водоснабжение, горячее водоснабжение, центральное отопление, водоотведение), приобретенные </w:t>
      </w:r>
      <w:r w:rsidR="00B8613D">
        <w:rPr>
          <w:rFonts w:ascii="Arial Narrow" w:hAnsi="Arial Narrow"/>
          <w:sz w:val="14"/>
          <w:szCs w:val="14"/>
        </w:rPr>
        <w:t>Управляющей организацией у ресурсоснабжающих организаций по поручению Собственника,</w:t>
      </w:r>
      <w:r w:rsidR="00B8613D" w:rsidRPr="003D0C85">
        <w:rPr>
          <w:rFonts w:ascii="Arial Narrow" w:hAnsi="Arial Narrow"/>
          <w:sz w:val="14"/>
          <w:szCs w:val="14"/>
        </w:rPr>
        <w:t xml:space="preserve"> с учетом всех пользователей услугами</w:t>
      </w:r>
      <w:r w:rsidR="00B8613D">
        <w:rPr>
          <w:rFonts w:ascii="Arial Narrow" w:hAnsi="Arial Narrow"/>
          <w:sz w:val="14"/>
          <w:szCs w:val="14"/>
        </w:rPr>
        <w:t>;</w:t>
      </w:r>
    </w:p>
    <w:p w:rsidR="00B8613D" w:rsidRPr="00B8613D" w:rsidRDefault="00B8613D" w:rsidP="00B8613D">
      <w:pPr>
        <w:shd w:val="clear" w:color="auto" w:fill="FFFFFF"/>
        <w:tabs>
          <w:tab w:val="left" w:pos="0"/>
        </w:tabs>
        <w:jc w:val="both"/>
        <w:rPr>
          <w:rFonts w:ascii="Arial Narrow" w:hAnsi="Arial Narrow"/>
          <w:color w:val="000000"/>
          <w:sz w:val="14"/>
          <w:szCs w:val="14"/>
        </w:rPr>
      </w:pPr>
      <w:r w:rsidRPr="00B8613D">
        <w:rPr>
          <w:rFonts w:ascii="Arial Narrow" w:hAnsi="Arial Narrow"/>
          <w:color w:val="000000"/>
          <w:sz w:val="14"/>
          <w:szCs w:val="14"/>
        </w:rPr>
        <w:t xml:space="preserve">- дополнительные услуги в соответствии с решением общего </w:t>
      </w:r>
      <w:r w:rsidRPr="00EE14D4">
        <w:rPr>
          <w:rFonts w:ascii="Arial Narrow" w:hAnsi="Arial Narrow"/>
          <w:sz w:val="14"/>
          <w:szCs w:val="14"/>
        </w:rPr>
        <w:t>собрания</w:t>
      </w:r>
    </w:p>
    <w:p w:rsidR="00B8613D" w:rsidRPr="00B8613D" w:rsidRDefault="00B8613D" w:rsidP="00B8613D">
      <w:pPr>
        <w:shd w:val="clear" w:color="auto" w:fill="FFFFFF"/>
        <w:tabs>
          <w:tab w:val="left" w:pos="0"/>
        </w:tabs>
        <w:jc w:val="both"/>
        <w:rPr>
          <w:rFonts w:ascii="Arial Narrow" w:hAnsi="Arial Narrow"/>
          <w:color w:val="000000"/>
          <w:sz w:val="14"/>
          <w:szCs w:val="14"/>
        </w:rPr>
      </w:pPr>
      <w:r w:rsidRPr="00B8613D">
        <w:rPr>
          <w:rFonts w:ascii="Arial Narrow" w:hAnsi="Arial Narrow"/>
          <w:color w:val="000000"/>
          <w:sz w:val="14"/>
          <w:szCs w:val="14"/>
        </w:rPr>
        <w:t>- электроснабжение в случае делегирования полномочий по сбору денег с населения электросбытовой компанией на основании договора.</w:t>
      </w:r>
    </w:p>
    <w:p w:rsidR="00586AB0" w:rsidRPr="003D0C85" w:rsidRDefault="00B8613D" w:rsidP="00B5027D">
      <w:pPr>
        <w:tabs>
          <w:tab w:val="left" w:pos="540"/>
        </w:tabs>
        <w:autoSpaceDE w:val="0"/>
        <w:autoSpaceDN w:val="0"/>
        <w:adjustRightInd w:val="0"/>
        <w:jc w:val="both"/>
        <w:rPr>
          <w:rFonts w:ascii="Arial Narrow" w:hAnsi="Arial Narrow"/>
          <w:sz w:val="14"/>
          <w:szCs w:val="14"/>
        </w:rPr>
      </w:pPr>
      <w:r>
        <w:rPr>
          <w:rFonts w:ascii="Arial Narrow" w:hAnsi="Arial Narrow"/>
          <w:sz w:val="14"/>
          <w:szCs w:val="14"/>
        </w:rPr>
        <w:t>-</w:t>
      </w:r>
      <w:r w:rsidR="00586AB0" w:rsidRPr="003D0C85">
        <w:rPr>
          <w:rFonts w:ascii="Arial Narrow" w:hAnsi="Arial Narrow"/>
          <w:sz w:val="14"/>
          <w:szCs w:val="14"/>
        </w:rPr>
        <w:t xml:space="preserve"> иные платежи, установленные по решению общего собрания собственников помещений многоквартирного дома, принятому в со</w:t>
      </w:r>
      <w:r w:rsidR="00081EE7" w:rsidRPr="003D0C85">
        <w:rPr>
          <w:rFonts w:ascii="Arial Narrow" w:hAnsi="Arial Narrow"/>
          <w:sz w:val="14"/>
          <w:szCs w:val="14"/>
        </w:rPr>
        <w:t xml:space="preserve">ответствии с законодательством в отношении всего жилого помещения (в том числе выступая от имени других собственников </w:t>
      </w:r>
      <w:r w:rsidR="003D0C85" w:rsidRPr="003D0C85">
        <w:rPr>
          <w:rFonts w:ascii="Arial Narrow" w:hAnsi="Arial Narrow"/>
          <w:sz w:val="14"/>
          <w:szCs w:val="14"/>
        </w:rPr>
        <w:t xml:space="preserve">(участников долевой собственности) </w:t>
      </w:r>
      <w:r w:rsidR="00081EE7" w:rsidRPr="003D0C85">
        <w:rPr>
          <w:rFonts w:ascii="Arial Narrow" w:hAnsi="Arial Narrow"/>
          <w:sz w:val="14"/>
          <w:szCs w:val="14"/>
        </w:rPr>
        <w:t xml:space="preserve">этого помещения, </w:t>
      </w:r>
      <w:r w:rsidR="003D0C85">
        <w:rPr>
          <w:rFonts w:ascii="Arial Narrow" w:hAnsi="Arial Narrow"/>
          <w:sz w:val="14"/>
          <w:szCs w:val="14"/>
        </w:rPr>
        <w:t>и нести</w:t>
      </w:r>
      <w:r w:rsidR="00FC1A6C" w:rsidRPr="003D0C85">
        <w:rPr>
          <w:rFonts w:ascii="Arial Narrow" w:hAnsi="Arial Narrow"/>
          <w:sz w:val="14"/>
          <w:szCs w:val="14"/>
        </w:rPr>
        <w:t xml:space="preserve"> за них перед Управляющей организацией обязанности по оплате </w:t>
      </w:r>
      <w:r w:rsidR="003D0C85">
        <w:rPr>
          <w:rFonts w:ascii="Arial Narrow" w:hAnsi="Arial Narrow"/>
          <w:sz w:val="14"/>
          <w:szCs w:val="14"/>
        </w:rPr>
        <w:t>за ремонт и содержание общего имущества дома,</w:t>
      </w:r>
      <w:r w:rsidR="00FC1A6C" w:rsidRPr="003D0C85">
        <w:rPr>
          <w:rFonts w:ascii="Arial Narrow" w:hAnsi="Arial Narrow"/>
          <w:sz w:val="14"/>
          <w:szCs w:val="14"/>
        </w:rPr>
        <w:t xml:space="preserve"> коммунальные и иные услуги, предусмотренные настоящим договором - </w:t>
      </w:r>
      <w:r w:rsidR="00081EE7" w:rsidRPr="003D0C85">
        <w:rPr>
          <w:rFonts w:ascii="Arial Narrow" w:hAnsi="Arial Narrow"/>
          <w:sz w:val="14"/>
          <w:szCs w:val="14"/>
        </w:rPr>
        <w:t>в случае, если с такими сособственниками</w:t>
      </w:r>
      <w:r w:rsidR="00FC1A6C" w:rsidRPr="003D0C85">
        <w:rPr>
          <w:rFonts w:ascii="Arial Narrow" w:hAnsi="Arial Narrow"/>
          <w:sz w:val="14"/>
          <w:szCs w:val="14"/>
        </w:rPr>
        <w:t xml:space="preserve"> и Управляющей организацией</w:t>
      </w:r>
      <w:r w:rsidR="00081EE7" w:rsidRPr="003D0C85">
        <w:rPr>
          <w:rFonts w:ascii="Arial Narrow" w:hAnsi="Arial Narrow"/>
          <w:sz w:val="14"/>
          <w:szCs w:val="14"/>
        </w:rPr>
        <w:t xml:space="preserve"> не заключен отдельный договор управления; при этом отношения между </w:t>
      </w:r>
      <w:r w:rsidR="00386881">
        <w:rPr>
          <w:rFonts w:ascii="Arial Narrow" w:hAnsi="Arial Narrow"/>
          <w:sz w:val="14"/>
          <w:szCs w:val="14"/>
        </w:rPr>
        <w:t>участниками долевой собственности на помещение</w:t>
      </w:r>
      <w:r w:rsidR="00D264AF" w:rsidRPr="003D0C85">
        <w:rPr>
          <w:rFonts w:ascii="Arial Narrow" w:hAnsi="Arial Narrow"/>
          <w:sz w:val="14"/>
          <w:szCs w:val="14"/>
        </w:rPr>
        <w:t xml:space="preserve"> не являются предметом настоящего договора и решаются по отдельным договоренностям между ним</w:t>
      </w:r>
      <w:r w:rsidR="00386881">
        <w:rPr>
          <w:rFonts w:ascii="Arial Narrow" w:hAnsi="Arial Narrow"/>
          <w:sz w:val="14"/>
          <w:szCs w:val="14"/>
        </w:rPr>
        <w:t xml:space="preserve">и в соответствии с </w:t>
      </w:r>
      <w:r w:rsidR="00D264AF" w:rsidRPr="003D0C85">
        <w:rPr>
          <w:rFonts w:ascii="Arial Narrow" w:hAnsi="Arial Narrow"/>
          <w:sz w:val="14"/>
          <w:szCs w:val="14"/>
        </w:rPr>
        <w:t>законодательством РФ</w:t>
      </w:r>
      <w:r w:rsidR="00081EE7" w:rsidRPr="003D0C85">
        <w:rPr>
          <w:rFonts w:ascii="Arial Narrow" w:hAnsi="Arial Narrow"/>
          <w:sz w:val="14"/>
          <w:szCs w:val="14"/>
        </w:rPr>
        <w:t xml:space="preserve">). </w:t>
      </w:r>
      <w:r w:rsidR="00586AB0" w:rsidRPr="003D0C85">
        <w:rPr>
          <w:rFonts w:ascii="Arial Narrow" w:hAnsi="Arial Narrow"/>
          <w:sz w:val="14"/>
          <w:szCs w:val="14"/>
        </w:rPr>
        <w:t>Своевременно представлять Управляющей организации документы, подтверждающие права на льготы его и лиц, пользующихся его помещением(ями).</w:t>
      </w:r>
    </w:p>
    <w:p w:rsidR="00586AB0" w:rsidRPr="003D0C85" w:rsidRDefault="00586AB0" w:rsidP="00B5027D">
      <w:pPr>
        <w:pStyle w:val="consplusnormal"/>
        <w:tabs>
          <w:tab w:val="left" w:pos="540"/>
        </w:tabs>
        <w:ind w:firstLine="0"/>
        <w:jc w:val="both"/>
        <w:rPr>
          <w:rFonts w:ascii="Arial Narrow" w:hAnsi="Arial Narrow" w:cs="Times New Roman"/>
          <w:sz w:val="14"/>
          <w:szCs w:val="14"/>
        </w:rPr>
      </w:pPr>
      <w:r w:rsidRPr="003D0C85">
        <w:rPr>
          <w:rFonts w:ascii="Arial Narrow" w:hAnsi="Arial Narrow" w:cs="Times New Roman"/>
          <w:sz w:val="14"/>
          <w:szCs w:val="14"/>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586AB0" w:rsidRPr="003D0C85" w:rsidRDefault="00586AB0" w:rsidP="00B5027D">
      <w:pPr>
        <w:pStyle w:val="consplusnormal"/>
        <w:tabs>
          <w:tab w:val="left" w:pos="540"/>
        </w:tabs>
        <w:ind w:firstLine="0"/>
        <w:jc w:val="both"/>
        <w:rPr>
          <w:rFonts w:ascii="Arial Narrow" w:hAnsi="Arial Narrow" w:cs="Times New Roman"/>
          <w:sz w:val="14"/>
          <w:szCs w:val="14"/>
        </w:rPr>
      </w:pPr>
      <w:r w:rsidRPr="003D0C85">
        <w:rPr>
          <w:rFonts w:ascii="Arial Narrow" w:hAnsi="Arial Narrow" w:cs="Times New Roman"/>
          <w:sz w:val="14"/>
          <w:szCs w:val="14"/>
        </w:rPr>
        <w:t>2.3.3. Соблюдать следующие требования: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3D0C85">
        <w:rPr>
          <w:rFonts w:ascii="Arial Narrow" w:hAnsi="Arial Narrow" w:cs="Times New Roman"/>
          <w:sz w:val="14"/>
          <w:szCs w:val="14"/>
        </w:rPr>
        <w:t xml:space="preserve">а) не производить перенос инженерных </w:t>
      </w:r>
      <w:r w:rsidRPr="00DB7040">
        <w:rPr>
          <w:rFonts w:ascii="Arial Narrow" w:hAnsi="Arial Narrow" w:cs="Times New Roman"/>
          <w:sz w:val="14"/>
          <w:szCs w:val="14"/>
        </w:rPr>
        <w:t>сетей;</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r w:rsidR="00E24745">
        <w:rPr>
          <w:rFonts w:ascii="Arial Narrow" w:hAnsi="Arial Narrow" w:cs="Times New Roman"/>
          <w:sz w:val="14"/>
          <w:szCs w:val="14"/>
        </w:rPr>
        <w:t>, а также своевременно, совместно с другими собственниками, принимать меры для проведения капитального ремонта общего имущества дома</w:t>
      </w:r>
      <w:r w:rsidRPr="00DB7040">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lastRenderedPageBreak/>
        <w:t>ж) не допускать производства в помещении работ или совершения других действий, приводящих к порче общего имущества многоквартирного дома;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з) не использовать пассажирские лифты для транспортировки строительных материалов и отходов без упаковки;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586AB0" w:rsidRPr="00F4355E" w:rsidRDefault="00586AB0" w:rsidP="00B5027D">
      <w:pPr>
        <w:pStyle w:val="consplusnormal"/>
        <w:tabs>
          <w:tab w:val="left" w:pos="540"/>
        </w:tabs>
        <w:ind w:firstLine="0"/>
        <w:jc w:val="both"/>
        <w:rPr>
          <w:rFonts w:ascii="Arial Narrow" w:hAnsi="Arial Narrow" w:cs="Times New Roman"/>
          <w:sz w:val="14"/>
          <w:szCs w:val="14"/>
        </w:rPr>
      </w:pPr>
      <w:r w:rsidRPr="00F4355E">
        <w:rPr>
          <w:rFonts w:ascii="Arial Narrow" w:hAnsi="Arial Narrow" w:cs="Times New Roman"/>
          <w:sz w:val="14"/>
          <w:szCs w:val="14"/>
        </w:rPr>
        <w:t xml:space="preserve">к) </w:t>
      </w:r>
      <w:r w:rsidR="00EA6AF5" w:rsidRPr="00EA6AF5">
        <w:rPr>
          <w:rFonts w:ascii="Arial Narrow" w:hAnsi="Arial Narrow"/>
          <w:color w:val="000000"/>
          <w:sz w:val="14"/>
          <w:szCs w:val="14"/>
        </w:rPr>
        <w:t xml:space="preserve">шумные ремонтно-строительные работы по отделке помещений производятся </w:t>
      </w:r>
      <w:proofErr w:type="gramStart"/>
      <w:r w:rsidR="00EA6AF5" w:rsidRPr="00EA6AF5">
        <w:rPr>
          <w:rFonts w:ascii="Arial Narrow" w:hAnsi="Arial Narrow"/>
          <w:color w:val="000000"/>
          <w:sz w:val="14"/>
          <w:szCs w:val="14"/>
        </w:rPr>
        <w:t>согласно графика</w:t>
      </w:r>
      <w:proofErr w:type="gramEnd"/>
      <w:r w:rsidR="00EA6AF5" w:rsidRPr="00EA6AF5">
        <w:rPr>
          <w:rFonts w:ascii="Arial Narrow" w:hAnsi="Arial Narrow"/>
          <w:color w:val="000000"/>
          <w:sz w:val="14"/>
          <w:szCs w:val="14"/>
        </w:rPr>
        <w:t xml:space="preserve"> принятого на общем собрании собственников помещений. В случае не проведения общего собрания собственников помещений по данному вопросу или отсутствия решения, шумные ремонтно-строительные работы по отделке помещений производятся в будние дни и субботу в период с 9-00 до 14-00 и с 16-00 до 21-00 (время московское). В выходные (воскресенье) и праздничные дни, указанные работы запрещены.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л) информировать Управляющую организацию о проведении работ </w:t>
      </w:r>
      <w:r w:rsidRPr="0001012E">
        <w:rPr>
          <w:rFonts w:ascii="Arial Narrow" w:hAnsi="Arial Narrow" w:cs="Times New Roman"/>
          <w:sz w:val="14"/>
          <w:szCs w:val="14"/>
        </w:rPr>
        <w:t>по ремонту</w:t>
      </w:r>
      <w:r w:rsidRPr="00DB7040">
        <w:rPr>
          <w:rFonts w:ascii="Arial Narrow" w:hAnsi="Arial Narrow" w:cs="Times New Roman"/>
          <w:sz w:val="14"/>
          <w:szCs w:val="14"/>
        </w:rPr>
        <w:t>, переустройству и перепланировке помещения.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r w:rsidR="00CB6BA4">
        <w:rPr>
          <w:rFonts w:ascii="Arial Narrow" w:hAnsi="Arial Narrow" w:cs="Times New Roman"/>
          <w:sz w:val="14"/>
          <w:szCs w:val="14"/>
        </w:rPr>
        <w:t>Р</w:t>
      </w:r>
      <w:r w:rsidRPr="00DB7040">
        <w:rPr>
          <w:rFonts w:ascii="Arial Narrow" w:hAnsi="Arial Narrow" w:cs="Times New Roman"/>
          <w:sz w:val="14"/>
          <w:szCs w:val="14"/>
        </w:rPr>
        <w:t>азделом 3 настоящего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2.3.5. Представлять Управляющей организации в течение трех рабочих дней сведения: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w:t>
      </w:r>
      <w:r w:rsidRPr="0001012E">
        <w:rPr>
          <w:rFonts w:ascii="Arial Narrow" w:hAnsi="Arial Narrow" w:cs="Times New Roman"/>
          <w:sz w:val="14"/>
          <w:szCs w:val="14"/>
        </w:rPr>
        <w:t>в любое время</w:t>
      </w:r>
      <w:r w:rsidRPr="00DB7040">
        <w:rPr>
          <w:rFonts w:ascii="Arial Narrow" w:hAnsi="Arial Narrow" w:cs="Times New Roman"/>
          <w:sz w:val="14"/>
          <w:szCs w:val="14"/>
        </w:rPr>
        <w:t>.</w:t>
      </w:r>
    </w:p>
    <w:p w:rsidR="00D55B0B" w:rsidRPr="00EC1321" w:rsidRDefault="00586AB0" w:rsidP="00B5027D">
      <w:pPr>
        <w:pStyle w:val="consplusnormal"/>
        <w:tabs>
          <w:tab w:val="left" w:pos="540"/>
        </w:tabs>
        <w:ind w:firstLine="0"/>
        <w:jc w:val="both"/>
        <w:rPr>
          <w:rFonts w:ascii="Arial Narrow" w:hAnsi="Arial Narrow" w:cs="Times New Roman"/>
          <w:sz w:val="14"/>
          <w:szCs w:val="14"/>
        </w:rPr>
      </w:pPr>
      <w:r w:rsidRPr="00EC1321">
        <w:rPr>
          <w:rFonts w:ascii="Arial Narrow" w:hAnsi="Arial Narrow" w:cs="Times New Roman"/>
          <w:sz w:val="14"/>
          <w:szCs w:val="14"/>
        </w:rPr>
        <w:t xml:space="preserve">2.3.7. </w:t>
      </w:r>
      <w:r w:rsidR="00D55B0B" w:rsidRPr="00EC1321">
        <w:rPr>
          <w:rFonts w:ascii="Arial Narrow" w:hAnsi="Arial Narrow" w:cs="Times New Roman"/>
          <w:sz w:val="14"/>
          <w:szCs w:val="14"/>
        </w:rPr>
        <w:t>Сообщать Управляющей организации о выявленных неисправностях общего имущества в многоквартирном доме.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 Собственник имеет право:</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r w:rsidR="00CB6BA4">
        <w:rPr>
          <w:rFonts w:ascii="Arial Narrow" w:hAnsi="Arial Narrow" w:cs="Times New Roman"/>
          <w:sz w:val="14"/>
          <w:szCs w:val="14"/>
        </w:rPr>
        <w:t xml:space="preserve">Разделом </w:t>
      </w:r>
      <w:r w:rsidRPr="00DB7040">
        <w:rPr>
          <w:rFonts w:ascii="Arial Narrow" w:hAnsi="Arial Narrow" w:cs="Times New Roman"/>
          <w:sz w:val="14"/>
          <w:szCs w:val="14"/>
        </w:rPr>
        <w:t>3 настоящего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2.4.6. Требовать от Управляющей организации ежегодного представления отчета о выполнении настоящего Договора в соответствии с пунктом 2.1.2</w:t>
      </w:r>
      <w:r w:rsidR="00AD38EC">
        <w:rPr>
          <w:rFonts w:ascii="Arial Narrow" w:hAnsi="Arial Narrow" w:cs="Times New Roman"/>
          <w:sz w:val="14"/>
          <w:szCs w:val="14"/>
        </w:rPr>
        <w:t>7</w:t>
      </w:r>
      <w:r w:rsidRPr="00DB7040">
        <w:rPr>
          <w:rFonts w:ascii="Arial Narrow" w:hAnsi="Arial Narrow" w:cs="Times New Roman"/>
          <w:sz w:val="14"/>
          <w:szCs w:val="14"/>
        </w:rPr>
        <w:t xml:space="preserve"> настоящего Договора.</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2.4.7. Поручать вносить платежи по настоящему Договору нанимателю/арендатору данного помещения в случае сдачи его внаем/аренду.</w:t>
      </w:r>
    </w:p>
    <w:p w:rsidR="007D4E3F" w:rsidRPr="00DB7040" w:rsidRDefault="007D4E3F" w:rsidP="00B5027D">
      <w:pPr>
        <w:pStyle w:val="consplusnormal"/>
        <w:tabs>
          <w:tab w:val="left" w:pos="540"/>
        </w:tabs>
        <w:ind w:firstLine="0"/>
        <w:jc w:val="both"/>
        <w:rPr>
          <w:rFonts w:ascii="Arial Narrow" w:hAnsi="Arial Narrow" w:cs="Times New Roman"/>
          <w:sz w:val="14"/>
          <w:szCs w:val="14"/>
        </w:rPr>
      </w:pPr>
    </w:p>
    <w:p w:rsidR="00586AB0" w:rsidRPr="00223FF2" w:rsidRDefault="00586AB0" w:rsidP="00B5027D">
      <w:pPr>
        <w:pStyle w:val="consplusnormal"/>
        <w:tabs>
          <w:tab w:val="left" w:pos="540"/>
        </w:tabs>
        <w:ind w:firstLine="0"/>
        <w:jc w:val="center"/>
        <w:outlineLvl w:val="0"/>
        <w:rPr>
          <w:rFonts w:ascii="Courier New" w:hAnsi="Courier New" w:cs="Courier New"/>
          <w:b/>
          <w:sz w:val="14"/>
          <w:szCs w:val="14"/>
        </w:rPr>
      </w:pPr>
      <w:r w:rsidRPr="00223FF2">
        <w:rPr>
          <w:rFonts w:ascii="Courier New" w:hAnsi="Courier New" w:cs="Courier New"/>
          <w:b/>
          <w:sz w:val="14"/>
          <w:szCs w:val="14"/>
        </w:rPr>
        <w:t>3. ЦЕНА ДОГОВОРА, РАЗМЕР ПЛАТЫ ЗА ПОМЕЩЕНИЕИ КОММУНАЛЬНЫЕ УСЛУГИ, ПОРЯДОК ЕЕ ВНЕСЕНИЯ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3.1. Цена Договора и размер платы за помещение устанавливаются </w:t>
      </w:r>
      <w:r w:rsidR="008559AD">
        <w:rPr>
          <w:rFonts w:ascii="Arial Narrow" w:hAnsi="Arial Narrow" w:cs="Times New Roman"/>
          <w:sz w:val="14"/>
          <w:szCs w:val="14"/>
        </w:rPr>
        <w:t xml:space="preserve">в соответствии с действующим законодательством </w:t>
      </w:r>
      <w:r w:rsidRPr="00DB7040">
        <w:rPr>
          <w:rFonts w:ascii="Arial Narrow" w:hAnsi="Arial Narrow" w:cs="Times New Roman"/>
          <w:sz w:val="14"/>
          <w:szCs w:val="14"/>
        </w:rPr>
        <w:t>РФ</w:t>
      </w:r>
      <w:r w:rsidR="00D4458D">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3.2. Цена Договора определяется</w:t>
      </w:r>
      <w:r w:rsidRPr="00DB7040">
        <w:rPr>
          <w:rFonts w:ascii="Arial Narrow" w:hAnsi="Arial Narrow"/>
          <w:sz w:val="14"/>
          <w:szCs w:val="14"/>
        </w:rPr>
        <w:t>стоимостью услуг и работ по содерж</w:t>
      </w:r>
      <w:r w:rsidR="006D1C66" w:rsidRPr="00DB7040">
        <w:rPr>
          <w:rFonts w:ascii="Arial Narrow" w:hAnsi="Arial Narrow"/>
          <w:sz w:val="14"/>
          <w:szCs w:val="14"/>
        </w:rPr>
        <w:t>анию и ремонту общего имущества</w:t>
      </w:r>
      <w:r w:rsidR="00532AB5">
        <w:rPr>
          <w:rFonts w:ascii="Arial Narrow" w:hAnsi="Arial Narrow"/>
          <w:sz w:val="14"/>
          <w:szCs w:val="14"/>
        </w:rPr>
        <w:t xml:space="preserve"> дома</w:t>
      </w:r>
      <w:r w:rsidR="009D4ADE">
        <w:rPr>
          <w:rFonts w:ascii="Arial Narrow" w:hAnsi="Arial Narrow"/>
          <w:sz w:val="14"/>
          <w:szCs w:val="14"/>
        </w:rPr>
        <w:t xml:space="preserve">, </w:t>
      </w:r>
      <w:r w:rsidRPr="00DB7040">
        <w:rPr>
          <w:rFonts w:ascii="Arial Narrow" w:hAnsi="Arial Narrow" w:cs="Times New Roman"/>
          <w:sz w:val="14"/>
          <w:szCs w:val="14"/>
        </w:rPr>
        <w:t>стоимостью коммунальных ресурсов</w:t>
      </w:r>
      <w:r w:rsidR="009D4ADE">
        <w:rPr>
          <w:rFonts w:ascii="Arial Narrow" w:hAnsi="Arial Narrow" w:cs="Times New Roman"/>
          <w:sz w:val="14"/>
          <w:szCs w:val="14"/>
        </w:rPr>
        <w:t xml:space="preserve">, </w:t>
      </w:r>
      <w:r w:rsidR="00532AB5">
        <w:rPr>
          <w:rFonts w:ascii="Arial Narrow" w:hAnsi="Arial Narrow" w:cs="Times New Roman"/>
          <w:sz w:val="14"/>
          <w:szCs w:val="14"/>
        </w:rPr>
        <w:t>приобретаемых Управляющей организацией у ресурсоснабжающих организаций</w:t>
      </w:r>
      <w:r w:rsidR="009D4ADE">
        <w:rPr>
          <w:rFonts w:ascii="Arial Narrow" w:hAnsi="Arial Narrow" w:cs="Times New Roman"/>
          <w:sz w:val="14"/>
          <w:szCs w:val="14"/>
        </w:rPr>
        <w:t xml:space="preserve">, показаниями приборов учета о фактическом потреблении коммунальных услуг, а в случае их отсутствия – в соответствии с установленными </w:t>
      </w:r>
      <w:r w:rsidR="00532AB5">
        <w:rPr>
          <w:rFonts w:ascii="Arial Narrow" w:hAnsi="Arial Narrow" w:cs="Times New Roman"/>
          <w:sz w:val="14"/>
          <w:szCs w:val="14"/>
        </w:rPr>
        <w:t xml:space="preserve">уполномоченными органами </w:t>
      </w:r>
      <w:r w:rsidR="009D4ADE">
        <w:rPr>
          <w:rFonts w:ascii="Arial Narrow" w:hAnsi="Arial Narrow" w:cs="Times New Roman"/>
          <w:sz w:val="14"/>
          <w:szCs w:val="14"/>
        </w:rPr>
        <w:t>нормативами потребления (в том числе для нежилых помещений)</w:t>
      </w:r>
      <w:r w:rsidR="005F4DBE">
        <w:rPr>
          <w:rFonts w:ascii="Arial Narrow" w:hAnsi="Arial Narrow" w:cs="Times New Roman"/>
          <w:sz w:val="14"/>
          <w:szCs w:val="14"/>
        </w:rPr>
        <w:t>.</w:t>
      </w:r>
    </w:p>
    <w:p w:rsidR="00F4355E" w:rsidRPr="00F4355E" w:rsidRDefault="00586AB0" w:rsidP="00F4355E">
      <w:pPr>
        <w:pStyle w:val="consplusnormal"/>
        <w:tabs>
          <w:tab w:val="left" w:pos="540"/>
        </w:tabs>
        <w:ind w:firstLine="0"/>
        <w:jc w:val="both"/>
        <w:rPr>
          <w:rFonts w:ascii="Arial Narrow" w:hAnsi="Arial Narrow" w:cs="Times New Roman"/>
          <w:sz w:val="14"/>
          <w:szCs w:val="14"/>
        </w:rPr>
      </w:pPr>
      <w:r w:rsidRPr="00F4355E">
        <w:rPr>
          <w:rFonts w:ascii="Arial Narrow" w:hAnsi="Arial Narrow" w:cs="Times New Roman"/>
          <w:sz w:val="14"/>
          <w:szCs w:val="14"/>
        </w:rPr>
        <w:t xml:space="preserve">3.3. </w:t>
      </w:r>
      <w:r w:rsidR="006D1C66" w:rsidRPr="00F4355E">
        <w:rPr>
          <w:rFonts w:ascii="Arial Narrow" w:hAnsi="Arial Narrow" w:cs="Times New Roman"/>
          <w:sz w:val="14"/>
          <w:szCs w:val="14"/>
        </w:rPr>
        <w:t>Плата по содержанию и ремонту общего имущества определяется общим собранием собственников, в порядке, установле</w:t>
      </w:r>
      <w:r w:rsidR="00DB2064" w:rsidRPr="00F4355E">
        <w:rPr>
          <w:rFonts w:ascii="Arial Narrow" w:hAnsi="Arial Narrow" w:cs="Times New Roman"/>
          <w:sz w:val="14"/>
          <w:szCs w:val="14"/>
        </w:rPr>
        <w:t>нном Жилищным кодексом РФ, а в</w:t>
      </w:r>
      <w:r w:rsidR="006D1C66" w:rsidRPr="00F4355E">
        <w:rPr>
          <w:rFonts w:ascii="Arial Narrow" w:hAnsi="Arial Narrow" w:cs="Times New Roman"/>
          <w:sz w:val="14"/>
          <w:szCs w:val="14"/>
        </w:rPr>
        <w:t xml:space="preserve"> случае не установления такого размера общим собранием собственников, размер платы </w:t>
      </w:r>
      <w:r w:rsidR="009D4ADE" w:rsidRPr="00F4355E">
        <w:rPr>
          <w:rFonts w:ascii="Arial Narrow" w:hAnsi="Arial Narrow" w:cs="Times New Roman"/>
          <w:sz w:val="14"/>
          <w:szCs w:val="14"/>
        </w:rPr>
        <w:t>рав</w:t>
      </w:r>
      <w:r w:rsidR="00532AB5" w:rsidRPr="00F4355E">
        <w:rPr>
          <w:rFonts w:ascii="Arial Narrow" w:hAnsi="Arial Narrow" w:cs="Times New Roman"/>
          <w:sz w:val="14"/>
          <w:szCs w:val="14"/>
        </w:rPr>
        <w:t xml:space="preserve">енразмеру, </w:t>
      </w:r>
      <w:r w:rsidR="006D1C66" w:rsidRPr="00F4355E">
        <w:rPr>
          <w:rFonts w:ascii="Arial Narrow" w:hAnsi="Arial Narrow" w:cs="Times New Roman"/>
          <w:sz w:val="14"/>
          <w:szCs w:val="14"/>
        </w:rPr>
        <w:t>установленн</w:t>
      </w:r>
      <w:r w:rsidR="00963E4B" w:rsidRPr="00F4355E">
        <w:rPr>
          <w:rFonts w:ascii="Arial Narrow" w:hAnsi="Arial Narrow" w:cs="Times New Roman"/>
          <w:sz w:val="14"/>
          <w:szCs w:val="14"/>
        </w:rPr>
        <w:t>ому</w:t>
      </w:r>
      <w:r w:rsidR="006D1C66" w:rsidRPr="00F4355E">
        <w:rPr>
          <w:rFonts w:ascii="Arial Narrow" w:hAnsi="Arial Narrow" w:cs="Times New Roman"/>
          <w:sz w:val="14"/>
          <w:szCs w:val="14"/>
        </w:rPr>
        <w:t xml:space="preserve"> органами местного самоуправления</w:t>
      </w:r>
      <w:r w:rsidR="000F1633" w:rsidRPr="00F4355E">
        <w:rPr>
          <w:rFonts w:ascii="Arial Narrow" w:hAnsi="Arial Narrow" w:cs="Times New Roman"/>
          <w:sz w:val="14"/>
          <w:szCs w:val="14"/>
        </w:rPr>
        <w:t xml:space="preserve"> для нанимателей муниципального жилого фонда</w:t>
      </w:r>
      <w:r w:rsidR="00F4355E" w:rsidRPr="00F4355E">
        <w:rPr>
          <w:rFonts w:ascii="Arial Narrow" w:hAnsi="Arial Narrow" w:cs="Times New Roman"/>
          <w:sz w:val="14"/>
          <w:szCs w:val="14"/>
        </w:rPr>
        <w:t xml:space="preserve"> исходя из установленного перечня работ</w:t>
      </w:r>
      <w:r w:rsidR="006D1C66" w:rsidRPr="00F4355E">
        <w:rPr>
          <w:rFonts w:ascii="Arial Narrow" w:hAnsi="Arial Narrow" w:cs="Times New Roman"/>
          <w:sz w:val="14"/>
          <w:szCs w:val="14"/>
        </w:rPr>
        <w:t>.</w:t>
      </w:r>
    </w:p>
    <w:p w:rsidR="00F4355E" w:rsidRPr="00F4355E" w:rsidRDefault="00F4355E" w:rsidP="00F4355E">
      <w:pPr>
        <w:jc w:val="both"/>
        <w:rPr>
          <w:rFonts w:ascii="Arial Narrow" w:hAnsi="Arial Narrow"/>
          <w:sz w:val="14"/>
          <w:szCs w:val="14"/>
        </w:rPr>
      </w:pPr>
      <w:r>
        <w:rPr>
          <w:rFonts w:ascii="Arial Narrow" w:hAnsi="Arial Narrow"/>
          <w:sz w:val="14"/>
          <w:szCs w:val="14"/>
        </w:rPr>
        <w:t>На момент проведения общего собрания в соответствии с протоколом</w:t>
      </w:r>
      <w:r w:rsidR="00421D63" w:rsidRPr="00421D63">
        <w:rPr>
          <w:rFonts w:ascii="Arial Narrow" w:hAnsi="Arial Narrow"/>
          <w:sz w:val="14"/>
          <w:szCs w:val="14"/>
        </w:rPr>
        <w:t>№</w:t>
      </w:r>
      <w:r w:rsidR="00421D63" w:rsidRPr="00421D63">
        <w:rPr>
          <w:rFonts w:ascii="Arial Narrow" w:hAnsi="Arial Narrow"/>
          <w:sz w:val="14"/>
          <w:szCs w:val="14"/>
          <w:highlight w:val="yellow"/>
        </w:rPr>
        <w:t>______</w:t>
      </w:r>
      <w:r w:rsidR="00421D63" w:rsidRPr="00421D63">
        <w:rPr>
          <w:rFonts w:ascii="Arial Narrow" w:hAnsi="Arial Narrow"/>
          <w:sz w:val="14"/>
          <w:szCs w:val="14"/>
        </w:rPr>
        <w:t>от "</w:t>
      </w:r>
      <w:r w:rsidR="00421D63" w:rsidRPr="00421D63">
        <w:rPr>
          <w:rFonts w:ascii="Arial Narrow" w:hAnsi="Arial Narrow"/>
          <w:sz w:val="14"/>
          <w:szCs w:val="14"/>
          <w:highlight w:val="yellow"/>
        </w:rPr>
        <w:t>_____</w:t>
      </w:r>
      <w:r w:rsidR="00421D63" w:rsidRPr="00421D63">
        <w:rPr>
          <w:rFonts w:ascii="Arial Narrow" w:hAnsi="Arial Narrow"/>
          <w:sz w:val="14"/>
          <w:szCs w:val="14"/>
        </w:rPr>
        <w:t xml:space="preserve">" </w:t>
      </w:r>
      <w:r w:rsidR="00421D63" w:rsidRPr="00421D63">
        <w:rPr>
          <w:rFonts w:ascii="Arial Narrow" w:hAnsi="Arial Narrow"/>
          <w:sz w:val="14"/>
          <w:szCs w:val="14"/>
          <w:highlight w:val="yellow"/>
        </w:rPr>
        <w:t>________________</w:t>
      </w:r>
      <w:r w:rsidR="00421D63" w:rsidRPr="00421D63">
        <w:rPr>
          <w:rFonts w:ascii="Arial Narrow" w:hAnsi="Arial Narrow"/>
          <w:sz w:val="14"/>
          <w:szCs w:val="14"/>
        </w:rPr>
        <w:t>201</w:t>
      </w:r>
      <w:r w:rsidR="00421D63" w:rsidRPr="00421D63">
        <w:rPr>
          <w:rFonts w:ascii="Arial Narrow" w:hAnsi="Arial Narrow"/>
          <w:sz w:val="14"/>
          <w:szCs w:val="14"/>
          <w:highlight w:val="yellow"/>
        </w:rPr>
        <w:t>__</w:t>
      </w:r>
      <w:r w:rsidR="00421D63" w:rsidRPr="00421D63">
        <w:rPr>
          <w:rFonts w:ascii="Arial Narrow" w:hAnsi="Arial Narrow"/>
          <w:sz w:val="14"/>
          <w:szCs w:val="14"/>
        </w:rPr>
        <w:t xml:space="preserve"> г</w:t>
      </w:r>
      <w:r w:rsidR="005E4EF0">
        <w:rPr>
          <w:rFonts w:ascii="Arial Narrow" w:hAnsi="Arial Narrow"/>
          <w:sz w:val="14"/>
          <w:szCs w:val="14"/>
        </w:rPr>
        <w:t>.</w:t>
      </w:r>
      <w:r w:rsidR="00C04C5B">
        <w:rPr>
          <w:rFonts w:ascii="Arial Narrow" w:hAnsi="Arial Narrow"/>
          <w:sz w:val="14"/>
          <w:szCs w:val="14"/>
        </w:rPr>
        <w:t xml:space="preserve">стоимость работ по содержанию и ремонту общего имущества устанавливается в размере 29 рублей 32 копейки </w:t>
      </w:r>
      <w:r w:rsidR="00C04C5B" w:rsidRPr="00F4355E">
        <w:rPr>
          <w:rFonts w:ascii="Arial Narrow" w:hAnsi="Arial Narrow"/>
          <w:sz w:val="14"/>
          <w:szCs w:val="14"/>
        </w:rPr>
        <w:t>за 1 кв.м. общей площади помещения собственника</w:t>
      </w:r>
      <w:r w:rsidR="00C04C5B">
        <w:rPr>
          <w:rFonts w:ascii="Arial Narrow" w:hAnsi="Arial Narrow"/>
          <w:sz w:val="14"/>
          <w:szCs w:val="14"/>
        </w:rPr>
        <w:t xml:space="preserve"> в соответствии с перечнем работ, установленным Соглашением о намерениях </w:t>
      </w:r>
      <w:r w:rsidR="0012006E">
        <w:rPr>
          <w:rFonts w:ascii="Arial Narrow" w:hAnsi="Arial Narrow"/>
          <w:sz w:val="14"/>
          <w:szCs w:val="14"/>
        </w:rPr>
        <w:br/>
      </w:r>
      <w:r w:rsidR="0012006E" w:rsidRPr="00421D63">
        <w:rPr>
          <w:rFonts w:ascii="Arial Narrow" w:hAnsi="Arial Narrow"/>
          <w:sz w:val="14"/>
          <w:szCs w:val="14"/>
        </w:rPr>
        <w:t>№</w:t>
      </w:r>
      <w:r w:rsidR="0012006E" w:rsidRPr="00421D63">
        <w:rPr>
          <w:rFonts w:ascii="Arial Narrow" w:hAnsi="Arial Narrow"/>
          <w:sz w:val="14"/>
          <w:szCs w:val="14"/>
          <w:highlight w:val="yellow"/>
        </w:rPr>
        <w:t>______</w:t>
      </w:r>
      <w:r w:rsidR="0012006E" w:rsidRPr="00421D63">
        <w:rPr>
          <w:rFonts w:ascii="Arial Narrow" w:hAnsi="Arial Narrow"/>
          <w:sz w:val="14"/>
          <w:szCs w:val="14"/>
        </w:rPr>
        <w:t>от "</w:t>
      </w:r>
      <w:r w:rsidR="0012006E" w:rsidRPr="00421D63">
        <w:rPr>
          <w:rFonts w:ascii="Arial Narrow" w:hAnsi="Arial Narrow"/>
          <w:sz w:val="14"/>
          <w:szCs w:val="14"/>
          <w:highlight w:val="yellow"/>
        </w:rPr>
        <w:t>_____</w:t>
      </w:r>
      <w:r w:rsidR="0012006E" w:rsidRPr="00421D63">
        <w:rPr>
          <w:rFonts w:ascii="Arial Narrow" w:hAnsi="Arial Narrow"/>
          <w:sz w:val="14"/>
          <w:szCs w:val="14"/>
        </w:rPr>
        <w:t xml:space="preserve">" </w:t>
      </w:r>
      <w:r w:rsidR="0012006E" w:rsidRPr="00421D63">
        <w:rPr>
          <w:rFonts w:ascii="Arial Narrow" w:hAnsi="Arial Narrow"/>
          <w:sz w:val="14"/>
          <w:szCs w:val="14"/>
          <w:highlight w:val="yellow"/>
        </w:rPr>
        <w:t>________________</w:t>
      </w:r>
      <w:r w:rsidR="0012006E" w:rsidRPr="00421D63">
        <w:rPr>
          <w:rFonts w:ascii="Arial Narrow" w:hAnsi="Arial Narrow"/>
          <w:sz w:val="14"/>
          <w:szCs w:val="14"/>
        </w:rPr>
        <w:t>201</w:t>
      </w:r>
      <w:r w:rsidR="0012006E" w:rsidRPr="00421D63">
        <w:rPr>
          <w:rFonts w:ascii="Arial Narrow" w:hAnsi="Arial Narrow"/>
          <w:sz w:val="14"/>
          <w:szCs w:val="14"/>
          <w:highlight w:val="yellow"/>
        </w:rPr>
        <w:t>__</w:t>
      </w:r>
      <w:r w:rsidR="0012006E" w:rsidRPr="00421D63">
        <w:rPr>
          <w:rFonts w:ascii="Arial Narrow" w:hAnsi="Arial Narrow"/>
          <w:sz w:val="14"/>
          <w:szCs w:val="14"/>
        </w:rPr>
        <w:t xml:space="preserve"> г</w:t>
      </w:r>
      <w:r w:rsidR="0012006E">
        <w:rPr>
          <w:rFonts w:ascii="Arial Narrow" w:hAnsi="Arial Narrow"/>
          <w:sz w:val="14"/>
          <w:szCs w:val="14"/>
        </w:rPr>
        <w:t>.</w:t>
      </w:r>
    </w:p>
    <w:p w:rsidR="00F4355E" w:rsidRPr="00F4355E" w:rsidRDefault="00C04C5B" w:rsidP="00F4355E">
      <w:pPr>
        <w:jc w:val="both"/>
        <w:rPr>
          <w:rFonts w:ascii="Arial Narrow" w:hAnsi="Arial Narrow"/>
          <w:sz w:val="14"/>
          <w:szCs w:val="14"/>
        </w:rPr>
      </w:pPr>
      <w:r>
        <w:rPr>
          <w:rFonts w:ascii="Arial Narrow" w:hAnsi="Arial Narrow"/>
          <w:sz w:val="14"/>
          <w:szCs w:val="14"/>
        </w:rPr>
        <w:t>Установленный размер платы подлежит ежегодной (к</w:t>
      </w:r>
      <w:r w:rsidR="00F4355E" w:rsidRPr="00F4355E">
        <w:rPr>
          <w:rFonts w:ascii="Arial Narrow" w:hAnsi="Arial Narrow"/>
          <w:sz w:val="14"/>
          <w:szCs w:val="14"/>
        </w:rPr>
        <w:t>аждый календарный год</w:t>
      </w:r>
      <w:r>
        <w:rPr>
          <w:rFonts w:ascii="Arial Narrow" w:hAnsi="Arial Narrow"/>
          <w:sz w:val="14"/>
          <w:szCs w:val="14"/>
        </w:rPr>
        <w:t>)</w:t>
      </w:r>
      <w:r w:rsidR="00F4355E" w:rsidRPr="00F4355E">
        <w:rPr>
          <w:rFonts w:ascii="Arial Narrow" w:hAnsi="Arial Narrow"/>
          <w:sz w:val="14"/>
          <w:szCs w:val="14"/>
        </w:rPr>
        <w:t xml:space="preserve"> индекс</w:t>
      </w:r>
      <w:r>
        <w:rPr>
          <w:rFonts w:ascii="Arial Narrow" w:hAnsi="Arial Narrow"/>
          <w:sz w:val="14"/>
          <w:szCs w:val="14"/>
        </w:rPr>
        <w:t>ации</w:t>
      </w:r>
      <w:r w:rsidR="00206A73">
        <w:rPr>
          <w:rFonts w:ascii="Arial Narrow" w:hAnsi="Arial Narrow"/>
          <w:sz w:val="14"/>
          <w:szCs w:val="14"/>
        </w:rPr>
        <w:t xml:space="preserve">не более чем </w:t>
      </w:r>
      <w:r w:rsidR="00F4355E" w:rsidRPr="00F4355E">
        <w:rPr>
          <w:rFonts w:ascii="Arial Narrow" w:hAnsi="Arial Narrow"/>
          <w:sz w:val="14"/>
          <w:szCs w:val="14"/>
        </w:rPr>
        <w:t>на 8% по отношению к предыдущему.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3.4. </w:t>
      </w:r>
      <w:r w:rsidR="00532AB5">
        <w:rPr>
          <w:rFonts w:ascii="Arial Narrow" w:hAnsi="Arial Narrow" w:cs="Times New Roman"/>
          <w:sz w:val="14"/>
          <w:szCs w:val="14"/>
        </w:rPr>
        <w:t>Порядок определения размера платы за коммунальные услуги</w:t>
      </w:r>
      <w:r w:rsidR="00EA3484">
        <w:rPr>
          <w:rFonts w:ascii="Arial Narrow" w:hAnsi="Arial Narrow" w:cs="Times New Roman"/>
          <w:sz w:val="14"/>
          <w:szCs w:val="14"/>
        </w:rPr>
        <w:t xml:space="preserve"> гражданам</w:t>
      </w:r>
      <w:r w:rsidR="00532AB5">
        <w:rPr>
          <w:rFonts w:ascii="Arial Narrow" w:hAnsi="Arial Narrow" w:cs="Times New Roman"/>
          <w:sz w:val="14"/>
          <w:szCs w:val="14"/>
        </w:rPr>
        <w:t xml:space="preserve"> должен </w:t>
      </w:r>
      <w:r w:rsidRPr="00DB7040">
        <w:rPr>
          <w:rFonts w:ascii="Arial Narrow" w:hAnsi="Arial Narrow" w:cs="Times New Roman"/>
          <w:sz w:val="14"/>
          <w:szCs w:val="14"/>
        </w:rPr>
        <w:t>соответств</w:t>
      </w:r>
      <w:r w:rsidR="00532AB5">
        <w:rPr>
          <w:rFonts w:ascii="Arial Narrow" w:hAnsi="Arial Narrow" w:cs="Times New Roman"/>
          <w:sz w:val="14"/>
          <w:szCs w:val="14"/>
        </w:rPr>
        <w:t>овать</w:t>
      </w:r>
      <w:r w:rsidRPr="00DB7040">
        <w:rPr>
          <w:rFonts w:ascii="Arial Narrow" w:hAnsi="Arial Narrow" w:cs="Times New Roman"/>
          <w:sz w:val="14"/>
          <w:szCs w:val="14"/>
        </w:rPr>
        <w:t xml:space="preserve"> Правилам предоставления коммунальных услуг гражданам, утвержденным Правительством Российской Федерации.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3.5. Размер платы за коммунальные услуги рассчитывается по тарифам, утвержденным в соответствии с действующим законодательством.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3.6. Плата </w:t>
      </w:r>
      <w:r w:rsidR="00D4458D">
        <w:rPr>
          <w:rFonts w:ascii="Arial Narrow" w:hAnsi="Arial Narrow" w:cs="Times New Roman"/>
          <w:sz w:val="14"/>
          <w:szCs w:val="14"/>
        </w:rPr>
        <w:t>по договору</w:t>
      </w:r>
      <w:r w:rsidRPr="00DB7040">
        <w:rPr>
          <w:rFonts w:ascii="Arial Narrow" w:hAnsi="Arial Narrow" w:cs="Times New Roman"/>
          <w:sz w:val="14"/>
          <w:szCs w:val="14"/>
        </w:rPr>
        <w:t xml:space="preserve"> вносится ежемесячно до десятого числа месяца, следующего за истекшим месяцем.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3.7. Плата за услуги </w:t>
      </w:r>
      <w:r w:rsidR="00532AB5">
        <w:rPr>
          <w:rFonts w:ascii="Arial Narrow" w:hAnsi="Arial Narrow" w:cs="Times New Roman"/>
          <w:sz w:val="14"/>
          <w:szCs w:val="14"/>
        </w:rPr>
        <w:t xml:space="preserve">по настоящему Договору </w:t>
      </w:r>
      <w:r w:rsidRPr="00DB7040">
        <w:rPr>
          <w:rFonts w:ascii="Arial Narrow" w:hAnsi="Arial Narrow" w:cs="Times New Roman"/>
          <w:sz w:val="14"/>
          <w:szCs w:val="14"/>
        </w:rPr>
        <w:t>вносится на основании платежных документов, предоставляемых Управляющей организацией.</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w:t>
      </w:r>
      <w:r w:rsidR="00EA3484">
        <w:rPr>
          <w:rFonts w:ascii="Arial Narrow" w:hAnsi="Arial Narrow" w:cs="Times New Roman"/>
          <w:sz w:val="14"/>
          <w:szCs w:val="14"/>
        </w:rPr>
        <w:t xml:space="preserve"> (для жилых помещений)</w:t>
      </w:r>
      <w:r w:rsidRPr="00DB7040">
        <w:rPr>
          <w:rFonts w:ascii="Arial Narrow" w:hAnsi="Arial Narrow" w:cs="Times New Roman"/>
          <w:sz w:val="14"/>
          <w:szCs w:val="14"/>
        </w:rPr>
        <w:t>,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r w:rsidR="006370CB">
        <w:rPr>
          <w:rFonts w:ascii="Arial Narrow" w:hAnsi="Arial Narrow" w:cs="Times New Roman"/>
          <w:sz w:val="14"/>
          <w:szCs w:val="14"/>
        </w:rPr>
        <w:t>.</w:t>
      </w:r>
      <w:r w:rsidR="000F1633">
        <w:rPr>
          <w:rFonts w:ascii="Arial Narrow" w:hAnsi="Arial Narrow" w:cs="Times New Roman"/>
          <w:sz w:val="14"/>
          <w:szCs w:val="14"/>
        </w:rPr>
        <w:t xml:space="preserve"> В платежном документе также указывается дата создания платежного документа.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3.9. Сумма начисленных в соответствии с пунктом 4.</w:t>
      </w:r>
      <w:r w:rsidR="00E21284">
        <w:rPr>
          <w:rFonts w:ascii="Arial Narrow" w:hAnsi="Arial Narrow" w:cs="Times New Roman"/>
          <w:sz w:val="14"/>
          <w:szCs w:val="14"/>
        </w:rPr>
        <w:t>2</w:t>
      </w:r>
      <w:r w:rsidRPr="00DB7040">
        <w:rPr>
          <w:rFonts w:ascii="Arial Narrow" w:hAnsi="Arial Narrow" w:cs="Times New Roman"/>
          <w:sz w:val="14"/>
          <w:szCs w:val="14"/>
        </w:rPr>
        <w:t xml:space="preserve">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586AB0" w:rsidRPr="00DB7040" w:rsidRDefault="00206A73" w:rsidP="00B5027D">
      <w:pPr>
        <w:pStyle w:val="consplusnormal"/>
        <w:tabs>
          <w:tab w:val="left" w:pos="540"/>
        </w:tabs>
        <w:ind w:firstLine="0"/>
        <w:jc w:val="both"/>
        <w:rPr>
          <w:rFonts w:ascii="Arial Narrow" w:hAnsi="Arial Narrow" w:cs="Times New Roman"/>
          <w:sz w:val="14"/>
          <w:szCs w:val="14"/>
        </w:rPr>
      </w:pPr>
      <w:r>
        <w:rPr>
          <w:rFonts w:ascii="Arial Narrow" w:hAnsi="Arial Narrow" w:cs="Times New Roman"/>
          <w:sz w:val="14"/>
          <w:szCs w:val="14"/>
        </w:rPr>
        <w:t>3.10. Не</w:t>
      </w:r>
      <w:r w:rsidR="00586AB0" w:rsidRPr="00DB7040">
        <w:rPr>
          <w:rFonts w:ascii="Arial Narrow" w:hAnsi="Arial Narrow" w:cs="Times New Roman"/>
          <w:sz w:val="14"/>
          <w:szCs w:val="14"/>
        </w:rPr>
        <w:t xml:space="preserve">использование помещений Собственником не является основанием не внесения платы за </w:t>
      </w:r>
      <w:r w:rsidR="00E21284">
        <w:rPr>
          <w:rFonts w:ascii="Arial Narrow" w:hAnsi="Arial Narrow" w:cs="Times New Roman"/>
          <w:sz w:val="14"/>
          <w:szCs w:val="14"/>
        </w:rPr>
        <w:t xml:space="preserve">жилое </w:t>
      </w:r>
      <w:r w:rsidR="00586AB0" w:rsidRPr="00DB7040">
        <w:rPr>
          <w:rFonts w:ascii="Arial Narrow" w:hAnsi="Arial Narrow" w:cs="Times New Roman"/>
          <w:sz w:val="14"/>
          <w:szCs w:val="14"/>
        </w:rPr>
        <w:t>помещение и</w:t>
      </w:r>
      <w:r w:rsidR="00C04C5B">
        <w:rPr>
          <w:rFonts w:ascii="Arial Narrow" w:hAnsi="Arial Narrow" w:cs="Times New Roman"/>
          <w:sz w:val="14"/>
          <w:szCs w:val="14"/>
        </w:rPr>
        <w:t xml:space="preserve"> коммунальные услуги</w:t>
      </w:r>
      <w:r>
        <w:rPr>
          <w:rFonts w:ascii="Arial Narrow" w:hAnsi="Arial Narrow" w:cs="Times New Roman"/>
          <w:sz w:val="14"/>
          <w:szCs w:val="14"/>
        </w:rPr>
        <w:t xml:space="preserve"> (отопление)</w:t>
      </w:r>
      <w:r w:rsidR="00C04C5B">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w:t>
      </w:r>
      <w:r w:rsidR="005302DA">
        <w:rPr>
          <w:rFonts w:ascii="Arial Narrow" w:hAnsi="Arial Narrow" w:cs="Times New Roman"/>
          <w:sz w:val="14"/>
          <w:szCs w:val="14"/>
        </w:rPr>
        <w:t>становленных правилами предоставления коммунальных услуг</w:t>
      </w:r>
      <w:r w:rsidRPr="00DB7040">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3.12.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8613D" w:rsidRPr="00DB7040" w:rsidRDefault="00B8613D" w:rsidP="00B5027D">
      <w:pPr>
        <w:pStyle w:val="consplusnormal"/>
        <w:tabs>
          <w:tab w:val="left" w:pos="540"/>
        </w:tabs>
        <w:ind w:firstLine="0"/>
        <w:jc w:val="both"/>
        <w:rPr>
          <w:rFonts w:ascii="Arial Narrow" w:hAnsi="Arial Narrow" w:cs="Times New Roman"/>
          <w:sz w:val="14"/>
          <w:szCs w:val="14"/>
        </w:rPr>
      </w:pPr>
      <w:r>
        <w:rPr>
          <w:rFonts w:ascii="Arial Narrow" w:hAnsi="Arial Narrow" w:cs="Times New Roman"/>
          <w:sz w:val="14"/>
          <w:szCs w:val="14"/>
        </w:rPr>
        <w:t>Если в 10-ти дневный срок после получения</w:t>
      </w:r>
      <w:r w:rsidR="00D504C9">
        <w:rPr>
          <w:rFonts w:ascii="Arial Narrow" w:hAnsi="Arial Narrow" w:cs="Times New Roman"/>
          <w:sz w:val="14"/>
          <w:szCs w:val="14"/>
        </w:rPr>
        <w:t xml:space="preserve"> квитанции на оплату услуг Управляющей организации Собственник не направил Управляющей организации мотивированный отказ от приемки работ (услуг), то работы (услуги) считаются принятыми.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3.13.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01012E">
        <w:rPr>
          <w:rFonts w:ascii="Arial Narrow" w:hAnsi="Arial Narrow" w:cs="Times New Roman"/>
          <w:sz w:val="14"/>
          <w:szCs w:val="14"/>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r w:rsidR="00E21284">
        <w:rPr>
          <w:rFonts w:ascii="Arial Narrow" w:hAnsi="Arial Narrow" w:cs="Times New Roman"/>
          <w:sz w:val="14"/>
          <w:szCs w:val="14"/>
        </w:rPr>
        <w:t>органов местного самоуправления</w:t>
      </w:r>
      <w:r w:rsidRPr="00DB7040">
        <w:rPr>
          <w:rFonts w:ascii="Arial Narrow" w:hAnsi="Arial Narrow" w:cs="Times New Roman"/>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3.19. Услуги Управляющей организации, не предусмотренные настоящим Договором, выполняются за отдельную плату по взаимному соглашению Сторон</w:t>
      </w:r>
      <w:r w:rsidR="00B95F3B">
        <w:rPr>
          <w:rFonts w:ascii="Arial Narrow" w:hAnsi="Arial Narrow" w:cs="Times New Roman"/>
          <w:sz w:val="14"/>
          <w:szCs w:val="14"/>
        </w:rPr>
        <w:t xml:space="preserve"> на основании выставленного Управляющей организацией платежного документа</w:t>
      </w:r>
      <w:r w:rsidRPr="00DB7040">
        <w:rPr>
          <w:rFonts w:ascii="Arial Narrow" w:hAnsi="Arial Narrow" w:cs="Times New Roman"/>
          <w:sz w:val="14"/>
          <w:szCs w:val="14"/>
        </w:rPr>
        <w:t>.</w:t>
      </w:r>
    </w:p>
    <w:p w:rsidR="00C802DA" w:rsidRPr="0097071F" w:rsidRDefault="00C802DA" w:rsidP="00C802DA">
      <w:pPr>
        <w:pStyle w:val="consplusnormal"/>
        <w:tabs>
          <w:tab w:val="left" w:pos="540"/>
        </w:tabs>
        <w:ind w:firstLine="0"/>
        <w:jc w:val="both"/>
        <w:rPr>
          <w:rFonts w:ascii="Arial Narrow" w:hAnsi="Arial Narrow" w:cs="Times New Roman"/>
          <w:color w:val="FF0000"/>
          <w:sz w:val="14"/>
          <w:szCs w:val="14"/>
        </w:rPr>
      </w:pPr>
      <w:r>
        <w:rPr>
          <w:rFonts w:ascii="Arial Narrow" w:hAnsi="Arial Narrow" w:cs="Times New Roman"/>
          <w:sz w:val="14"/>
          <w:szCs w:val="14"/>
        </w:rPr>
        <w:t xml:space="preserve">3.20. </w:t>
      </w:r>
      <w:r w:rsidRPr="00C802DA">
        <w:rPr>
          <w:rFonts w:ascii="Arial Narrow" w:hAnsi="Arial Narrow" w:cs="Times New Roman"/>
          <w:sz w:val="14"/>
          <w:szCs w:val="14"/>
        </w:rPr>
        <w:t>Размер платы за содержание и ремонт общего имущества, и коммунальные услуги подлежит ежегодному пересмотру в порядке, установленном Жилищным кодексом РФ</w:t>
      </w:r>
      <w:r w:rsidR="00456F3D">
        <w:rPr>
          <w:rFonts w:ascii="Arial Narrow" w:hAnsi="Arial Narrow" w:cs="Times New Roman"/>
          <w:sz w:val="14"/>
          <w:szCs w:val="14"/>
        </w:rPr>
        <w:t xml:space="preserve"> и настоящим Договором</w:t>
      </w:r>
    </w:p>
    <w:p w:rsidR="007E5CCF" w:rsidRDefault="005302DA" w:rsidP="00223FF2">
      <w:pPr>
        <w:shd w:val="clear" w:color="auto" w:fill="FFFFFF"/>
        <w:jc w:val="both"/>
        <w:rPr>
          <w:rFonts w:ascii="Arial Narrow" w:hAnsi="Arial Narrow"/>
          <w:color w:val="000000"/>
          <w:sz w:val="14"/>
          <w:szCs w:val="14"/>
        </w:rPr>
      </w:pPr>
      <w:r w:rsidRPr="009936F9">
        <w:rPr>
          <w:rFonts w:ascii="Arial Narrow" w:hAnsi="Arial Narrow"/>
          <w:color w:val="000000"/>
          <w:sz w:val="14"/>
          <w:szCs w:val="14"/>
        </w:rPr>
        <w:lastRenderedPageBreak/>
        <w:t xml:space="preserve">На момент </w:t>
      </w:r>
      <w:r w:rsidR="0001012E" w:rsidRPr="009936F9">
        <w:rPr>
          <w:rFonts w:ascii="Arial Narrow" w:hAnsi="Arial Narrow"/>
          <w:color w:val="000000"/>
          <w:sz w:val="14"/>
          <w:szCs w:val="14"/>
        </w:rPr>
        <w:t xml:space="preserve">начала оказания Управляющей организацией услуг, </w:t>
      </w:r>
      <w:r w:rsidR="007E5CCF" w:rsidRPr="009936F9">
        <w:rPr>
          <w:rFonts w:ascii="Arial Narrow" w:hAnsi="Arial Narrow"/>
          <w:color w:val="000000"/>
          <w:sz w:val="14"/>
          <w:szCs w:val="14"/>
        </w:rPr>
        <w:t>а именно</w:t>
      </w:r>
      <w:r w:rsidR="0001012E" w:rsidRPr="009936F9">
        <w:rPr>
          <w:rFonts w:ascii="Arial Narrow" w:hAnsi="Arial Narrow"/>
          <w:color w:val="000000"/>
          <w:sz w:val="14"/>
          <w:szCs w:val="14"/>
        </w:rPr>
        <w:t xml:space="preserve"> с </w:t>
      </w:r>
      <w:r w:rsidR="00541A21" w:rsidRPr="009936F9">
        <w:rPr>
          <w:rFonts w:ascii="Arial Narrow" w:hAnsi="Arial Narrow"/>
          <w:color w:val="000000"/>
          <w:sz w:val="14"/>
          <w:szCs w:val="14"/>
        </w:rPr>
        <w:t>01.0</w:t>
      </w:r>
      <w:r w:rsidR="00563ABA">
        <w:rPr>
          <w:rFonts w:ascii="Arial Narrow" w:hAnsi="Arial Narrow"/>
          <w:color w:val="000000"/>
          <w:sz w:val="14"/>
          <w:szCs w:val="14"/>
        </w:rPr>
        <w:t>7</w:t>
      </w:r>
      <w:r w:rsidR="00042590" w:rsidRPr="009936F9">
        <w:rPr>
          <w:rFonts w:ascii="Arial Narrow" w:hAnsi="Arial Narrow"/>
          <w:color w:val="000000"/>
          <w:sz w:val="14"/>
          <w:szCs w:val="14"/>
        </w:rPr>
        <w:t>.2012</w:t>
      </w:r>
      <w:r w:rsidR="0001012E" w:rsidRPr="009936F9">
        <w:rPr>
          <w:rFonts w:ascii="Arial Narrow" w:hAnsi="Arial Narrow"/>
          <w:color w:val="000000"/>
          <w:sz w:val="14"/>
          <w:szCs w:val="14"/>
        </w:rPr>
        <w:t xml:space="preserve">г., </w:t>
      </w:r>
      <w:r w:rsidRPr="009936F9">
        <w:rPr>
          <w:rFonts w:ascii="Arial Narrow" w:hAnsi="Arial Narrow"/>
          <w:color w:val="000000"/>
          <w:sz w:val="14"/>
          <w:szCs w:val="14"/>
        </w:rPr>
        <w:t>размер</w:t>
      </w:r>
      <w:r w:rsidRPr="005302DA">
        <w:rPr>
          <w:rFonts w:ascii="Arial Narrow" w:hAnsi="Arial Narrow"/>
          <w:color w:val="000000"/>
          <w:sz w:val="14"/>
          <w:szCs w:val="14"/>
        </w:rPr>
        <w:t xml:space="preserve"> платы за работы и услуги по управлению, содержанию и текущему ремонту общего имущества дома </w:t>
      </w:r>
      <w:r w:rsidR="007E5CCF">
        <w:rPr>
          <w:rFonts w:ascii="Arial Narrow" w:hAnsi="Arial Narrow"/>
          <w:color w:val="000000"/>
          <w:sz w:val="14"/>
          <w:szCs w:val="14"/>
        </w:rPr>
        <w:t xml:space="preserve">и коммунальные услуги </w:t>
      </w:r>
      <w:r w:rsidRPr="005302DA">
        <w:rPr>
          <w:rFonts w:ascii="Arial Narrow" w:hAnsi="Arial Narrow"/>
          <w:color w:val="000000"/>
          <w:sz w:val="14"/>
          <w:szCs w:val="14"/>
        </w:rPr>
        <w:t xml:space="preserve">определяется </w:t>
      </w:r>
      <w:r w:rsidR="007E5CCF">
        <w:rPr>
          <w:rFonts w:ascii="Arial Narrow" w:hAnsi="Arial Narrow"/>
          <w:color w:val="000000"/>
          <w:sz w:val="14"/>
          <w:szCs w:val="14"/>
        </w:rPr>
        <w:t>в соответствии с решением общего собрания собственников многоквартирного дома. Ежегодный пересмотр размера платы определяется условиями настоящего Договора и действующим законодательством РФ.</w:t>
      </w:r>
    </w:p>
    <w:p w:rsidR="007E5CCF" w:rsidRDefault="007E5CCF" w:rsidP="00223FF2">
      <w:pPr>
        <w:shd w:val="clear" w:color="auto" w:fill="FFFFFF"/>
        <w:jc w:val="both"/>
        <w:rPr>
          <w:rFonts w:ascii="Arial Narrow" w:hAnsi="Arial Narrow"/>
          <w:color w:val="000000"/>
          <w:sz w:val="14"/>
          <w:szCs w:val="14"/>
        </w:rPr>
      </w:pPr>
    </w:p>
    <w:p w:rsidR="00586AB0" w:rsidRPr="00DB7040" w:rsidRDefault="00586AB0" w:rsidP="00B5027D">
      <w:pPr>
        <w:pStyle w:val="consplusnormal"/>
        <w:tabs>
          <w:tab w:val="left" w:pos="540"/>
        </w:tabs>
        <w:ind w:firstLine="0"/>
        <w:jc w:val="center"/>
        <w:outlineLvl w:val="0"/>
        <w:rPr>
          <w:rFonts w:ascii="Courier New" w:hAnsi="Courier New" w:cs="Courier New"/>
          <w:sz w:val="14"/>
          <w:szCs w:val="14"/>
        </w:rPr>
      </w:pPr>
      <w:r w:rsidRPr="00DB7040">
        <w:rPr>
          <w:rFonts w:ascii="Courier New" w:hAnsi="Courier New" w:cs="Courier New"/>
          <w:sz w:val="14"/>
          <w:szCs w:val="14"/>
        </w:rPr>
        <w:t>4. ОТВЕТСТВЕННОСТЬ СТОРОН</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586AB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p>
    <w:p w:rsidR="00586AB0" w:rsidRPr="00223FF2" w:rsidRDefault="00586AB0" w:rsidP="00B5027D">
      <w:pPr>
        <w:pStyle w:val="consplusnormal"/>
        <w:tabs>
          <w:tab w:val="left" w:pos="540"/>
        </w:tabs>
        <w:ind w:firstLine="0"/>
        <w:jc w:val="center"/>
        <w:outlineLvl w:val="0"/>
        <w:rPr>
          <w:rFonts w:ascii="Courier New" w:hAnsi="Courier New" w:cs="Courier New"/>
          <w:b/>
          <w:sz w:val="14"/>
          <w:szCs w:val="14"/>
        </w:rPr>
      </w:pPr>
      <w:r w:rsidRPr="00223FF2">
        <w:rPr>
          <w:rFonts w:ascii="Courier New" w:hAnsi="Courier New" w:cs="Courier New"/>
          <w:b/>
          <w:sz w:val="14"/>
          <w:szCs w:val="14"/>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5302DA" w:rsidRPr="005302DA" w:rsidRDefault="005302DA" w:rsidP="005302DA">
      <w:pPr>
        <w:shd w:val="clear" w:color="auto" w:fill="FFFFFF"/>
        <w:tabs>
          <w:tab w:val="left" w:pos="0"/>
          <w:tab w:val="left" w:pos="82"/>
        </w:tabs>
        <w:jc w:val="both"/>
        <w:rPr>
          <w:rFonts w:ascii="Arial Narrow" w:hAnsi="Arial Narrow"/>
          <w:color w:val="000000"/>
          <w:sz w:val="14"/>
          <w:szCs w:val="14"/>
        </w:rPr>
      </w:pPr>
      <w:r w:rsidRPr="005302DA">
        <w:rPr>
          <w:rFonts w:ascii="Arial Narrow" w:hAnsi="Arial Narrow"/>
          <w:color w:val="000000"/>
          <w:sz w:val="14"/>
          <w:szCs w:val="14"/>
        </w:rPr>
        <w:t>- предоставления ежегодного</w:t>
      </w:r>
      <w:r w:rsidR="00806D68">
        <w:rPr>
          <w:rFonts w:ascii="Arial Narrow" w:hAnsi="Arial Narrow"/>
          <w:color w:val="000000"/>
          <w:sz w:val="14"/>
          <w:szCs w:val="14"/>
        </w:rPr>
        <w:t xml:space="preserve"> отчета Управляющей организации;</w:t>
      </w:r>
    </w:p>
    <w:p w:rsidR="005302DA" w:rsidRPr="005302DA" w:rsidRDefault="005302DA" w:rsidP="005302DA">
      <w:pPr>
        <w:shd w:val="clear" w:color="auto" w:fill="FFFFFF"/>
        <w:tabs>
          <w:tab w:val="left" w:pos="0"/>
          <w:tab w:val="left" w:pos="82"/>
        </w:tabs>
        <w:jc w:val="both"/>
        <w:rPr>
          <w:rFonts w:ascii="Arial Narrow" w:hAnsi="Arial Narrow"/>
          <w:color w:val="000000"/>
          <w:sz w:val="14"/>
          <w:szCs w:val="14"/>
        </w:rPr>
      </w:pPr>
      <w:r w:rsidRPr="005302DA">
        <w:rPr>
          <w:rFonts w:ascii="Arial Narrow" w:hAnsi="Arial Narrow"/>
          <w:color w:val="000000"/>
          <w:sz w:val="14"/>
          <w:szCs w:val="14"/>
        </w:rPr>
        <w:t>- участия Собственника (его уполномоченных представителей) в проведении осмотров общего имущества в согласованные с Управляющей организацией сроки;</w:t>
      </w:r>
    </w:p>
    <w:p w:rsidR="005302DA" w:rsidRPr="005302DA" w:rsidRDefault="005302DA" w:rsidP="005302DA">
      <w:pPr>
        <w:shd w:val="clear" w:color="auto" w:fill="FFFFFF"/>
        <w:tabs>
          <w:tab w:val="left" w:pos="0"/>
          <w:tab w:val="left" w:pos="82"/>
        </w:tabs>
        <w:jc w:val="both"/>
        <w:rPr>
          <w:rFonts w:ascii="Arial Narrow" w:hAnsi="Arial Narrow"/>
          <w:color w:val="000000"/>
          <w:sz w:val="14"/>
          <w:szCs w:val="14"/>
        </w:rPr>
      </w:pPr>
      <w:r w:rsidRPr="005302DA">
        <w:rPr>
          <w:rFonts w:ascii="Arial Narrow" w:hAnsi="Arial Narrow"/>
          <w:color w:val="000000"/>
          <w:sz w:val="14"/>
          <w:szCs w:val="14"/>
        </w:rPr>
        <w:t>- актирования фактов не предоставления услуг или предоставления услуг не надлежащего качества;</w:t>
      </w:r>
    </w:p>
    <w:p w:rsidR="005302DA" w:rsidRPr="005302DA" w:rsidRDefault="005302DA" w:rsidP="005302DA">
      <w:pPr>
        <w:shd w:val="clear" w:color="auto" w:fill="FFFFFF"/>
        <w:tabs>
          <w:tab w:val="left" w:pos="0"/>
        </w:tabs>
        <w:jc w:val="both"/>
        <w:rPr>
          <w:rFonts w:ascii="Arial Narrow" w:hAnsi="Arial Narrow"/>
          <w:color w:val="000000"/>
          <w:sz w:val="14"/>
          <w:szCs w:val="14"/>
        </w:rPr>
      </w:pPr>
      <w:r w:rsidRPr="005302DA">
        <w:rPr>
          <w:rFonts w:ascii="Arial Narrow" w:hAnsi="Arial Narrow"/>
          <w:color w:val="000000"/>
          <w:sz w:val="14"/>
          <w:szCs w:val="14"/>
        </w:rPr>
        <w:t xml:space="preserve">- контроль </w:t>
      </w:r>
      <w:r w:rsidRPr="005302DA">
        <w:rPr>
          <w:rFonts w:ascii="Arial Narrow" w:hAnsi="Arial Narrow"/>
          <w:sz w:val="14"/>
          <w:szCs w:val="14"/>
        </w:rPr>
        <w:t>«Некоммерческим партнерством по содействию в управлении многоквартирными домами «</w:t>
      </w:r>
      <w:r w:rsidR="001677CD">
        <w:rPr>
          <w:rFonts w:ascii="Arial Narrow" w:hAnsi="Arial Narrow"/>
          <w:sz w:val="14"/>
          <w:szCs w:val="14"/>
        </w:rPr>
        <w:t>Инициатива</w:t>
      </w:r>
      <w:r w:rsidRPr="005302DA">
        <w:rPr>
          <w:rFonts w:ascii="Arial Narrow" w:hAnsi="Arial Narrow"/>
          <w:sz w:val="14"/>
          <w:szCs w:val="14"/>
        </w:rPr>
        <w:t>»</w:t>
      </w:r>
      <w:r w:rsidRPr="005302DA">
        <w:rPr>
          <w:rFonts w:ascii="Arial Narrow" w:hAnsi="Arial Narrow"/>
          <w:color w:val="000000"/>
          <w:sz w:val="14"/>
          <w:szCs w:val="14"/>
        </w:rPr>
        <w:t>.</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806D68" w:rsidRPr="005302DA" w:rsidRDefault="00806D68" w:rsidP="00806D68">
      <w:pPr>
        <w:tabs>
          <w:tab w:val="left" w:pos="0"/>
        </w:tabs>
        <w:jc w:val="both"/>
        <w:rPr>
          <w:rFonts w:ascii="Arial Narrow" w:hAnsi="Arial Narrow"/>
          <w:sz w:val="14"/>
          <w:szCs w:val="14"/>
        </w:rPr>
      </w:pPr>
      <w:r w:rsidRPr="005302DA">
        <w:rPr>
          <w:rFonts w:ascii="Arial Narrow" w:hAnsi="Arial Narrow"/>
          <w:color w:val="000000"/>
          <w:sz w:val="14"/>
          <w:szCs w:val="14"/>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p>
    <w:p w:rsidR="00586AB0" w:rsidRPr="00223FF2" w:rsidRDefault="00586AB0" w:rsidP="00B5027D">
      <w:pPr>
        <w:pStyle w:val="consplusnormal"/>
        <w:tabs>
          <w:tab w:val="left" w:pos="540"/>
        </w:tabs>
        <w:ind w:firstLine="0"/>
        <w:jc w:val="center"/>
        <w:outlineLvl w:val="0"/>
        <w:rPr>
          <w:rFonts w:ascii="Courier New" w:hAnsi="Courier New" w:cs="Courier New"/>
          <w:b/>
          <w:sz w:val="14"/>
          <w:szCs w:val="14"/>
        </w:rPr>
      </w:pPr>
      <w:r w:rsidRPr="00223FF2">
        <w:rPr>
          <w:rFonts w:ascii="Courier New" w:hAnsi="Courier New" w:cs="Courier New"/>
          <w:b/>
          <w:sz w:val="14"/>
          <w:szCs w:val="14"/>
        </w:rPr>
        <w:t>6. ПОРЯДОК ИЗМЕНЕНИЯ И ПРЕКРАЩЕНИЯ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6.1. Изменение условий настоящего Договора осуществляется в порядке, предусмотренном жилищным и гражданским законодательством.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6.2. Настоящий Договор может быть прекращен:</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6.2.1. По соглашению Сторон;</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6.2.2. В одностороннем порядке: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а) по инициативе Собственника в случае:</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586AB0" w:rsidRPr="000A39BA"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в случае смерти собственника - со дня смерти при наличии копии свидетельства о смерти или других подтверждающих документов.</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собственники помещений регулярно не исполняют своих обязательств в части оплаты по настоящему Договору.</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6.2.3. В случае ликвидации Управляющей организации.</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6.2.4. В связи с окончанием срока действия Договора и уведомления одной из Сторон другой Стороны о нежелании его продлевать.</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586AB0" w:rsidRPr="009936F9" w:rsidRDefault="00586AB0" w:rsidP="00B5027D">
      <w:pPr>
        <w:pStyle w:val="consplusnormal"/>
        <w:tabs>
          <w:tab w:val="left" w:pos="540"/>
        </w:tabs>
        <w:ind w:firstLine="0"/>
        <w:jc w:val="center"/>
        <w:outlineLvl w:val="0"/>
        <w:rPr>
          <w:rFonts w:ascii="Courier New" w:hAnsi="Courier New" w:cs="Courier New"/>
          <w:b/>
          <w:sz w:val="14"/>
          <w:szCs w:val="14"/>
        </w:rPr>
      </w:pPr>
      <w:r w:rsidRPr="009936F9">
        <w:rPr>
          <w:rFonts w:ascii="Courier New" w:hAnsi="Courier New" w:cs="Courier New"/>
          <w:b/>
          <w:sz w:val="14"/>
          <w:szCs w:val="14"/>
        </w:rPr>
        <w:t>7. ПРОЧЕЕ</w:t>
      </w:r>
    </w:p>
    <w:p w:rsidR="00586AB0" w:rsidRDefault="00586AB0" w:rsidP="00B5027D">
      <w:pPr>
        <w:pStyle w:val="consplusnormal"/>
        <w:tabs>
          <w:tab w:val="left" w:pos="540"/>
        </w:tabs>
        <w:ind w:firstLine="0"/>
        <w:jc w:val="both"/>
        <w:rPr>
          <w:rFonts w:ascii="Arial Narrow" w:hAnsi="Arial Narrow" w:cs="Times New Roman"/>
          <w:sz w:val="14"/>
          <w:szCs w:val="14"/>
        </w:rPr>
      </w:pPr>
      <w:r w:rsidRPr="009936F9">
        <w:rPr>
          <w:rFonts w:ascii="Arial Narrow" w:hAnsi="Arial Narrow" w:cs="Times New Roman"/>
          <w:sz w:val="14"/>
          <w:szCs w:val="1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C3C30" w:rsidRPr="00DB7040" w:rsidRDefault="003C3C30" w:rsidP="00B5027D">
      <w:pPr>
        <w:pStyle w:val="consplusnormal"/>
        <w:tabs>
          <w:tab w:val="left" w:pos="540"/>
        </w:tabs>
        <w:ind w:firstLine="0"/>
        <w:jc w:val="both"/>
        <w:rPr>
          <w:rFonts w:ascii="Arial Narrow" w:hAnsi="Arial Narrow" w:cs="Times New Roman"/>
          <w:sz w:val="14"/>
          <w:szCs w:val="14"/>
        </w:rPr>
      </w:pPr>
      <w:r>
        <w:rPr>
          <w:rFonts w:ascii="Arial Narrow" w:hAnsi="Arial Narrow" w:cs="Times New Roman"/>
          <w:sz w:val="14"/>
          <w:szCs w:val="14"/>
        </w:rPr>
        <w:t xml:space="preserve">7.2. При изменении банковских реквизитов Управляющей компании, Управляющая компания размещает данную информацию </w:t>
      </w:r>
      <w:r w:rsidRPr="00DB7040">
        <w:rPr>
          <w:rFonts w:ascii="Arial Narrow" w:hAnsi="Arial Narrow" w:cs="Times New Roman"/>
          <w:sz w:val="14"/>
          <w:szCs w:val="14"/>
        </w:rPr>
        <w:t xml:space="preserve">на </w:t>
      </w:r>
      <w:r>
        <w:rPr>
          <w:rFonts w:ascii="Arial Narrow" w:hAnsi="Arial Narrow" w:cs="Times New Roman"/>
          <w:sz w:val="14"/>
          <w:szCs w:val="14"/>
        </w:rPr>
        <w:t xml:space="preserve">официальном сайте управляющей компании в сети Интернет. </w:t>
      </w:r>
    </w:p>
    <w:p w:rsidR="00586AB0" w:rsidRPr="00223FF2" w:rsidRDefault="00586AB0" w:rsidP="00B5027D">
      <w:pPr>
        <w:pStyle w:val="consplusnormal"/>
        <w:tabs>
          <w:tab w:val="left" w:pos="540"/>
        </w:tabs>
        <w:ind w:firstLine="0"/>
        <w:jc w:val="center"/>
        <w:outlineLvl w:val="0"/>
        <w:rPr>
          <w:rFonts w:ascii="Courier New" w:hAnsi="Courier New" w:cs="Courier New"/>
          <w:b/>
          <w:sz w:val="14"/>
          <w:szCs w:val="14"/>
        </w:rPr>
      </w:pPr>
      <w:r w:rsidRPr="00223FF2">
        <w:rPr>
          <w:rFonts w:ascii="Courier New" w:hAnsi="Courier New" w:cs="Courier New"/>
          <w:b/>
          <w:sz w:val="14"/>
          <w:szCs w:val="14"/>
        </w:rPr>
        <w:t>8. ФОРС-МАЖОР</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01012E">
        <w:rPr>
          <w:rFonts w:ascii="Arial Narrow" w:hAnsi="Arial Narrow" w:cs="Times New Roman"/>
          <w:sz w:val="14"/>
          <w:szCs w:val="14"/>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86AB0" w:rsidRPr="00DB7040" w:rsidRDefault="00586AB0" w:rsidP="00B5027D">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B7040" w:rsidRPr="00DB7040" w:rsidRDefault="00586AB0" w:rsidP="00223FF2">
      <w:pPr>
        <w:pStyle w:val="consplusnormal"/>
        <w:tabs>
          <w:tab w:val="left" w:pos="540"/>
        </w:tabs>
        <w:ind w:firstLine="0"/>
        <w:jc w:val="both"/>
        <w:rPr>
          <w:rFonts w:ascii="Arial Narrow" w:hAnsi="Arial Narrow" w:cs="Times New Roman"/>
          <w:sz w:val="14"/>
          <w:szCs w:val="14"/>
        </w:rPr>
      </w:pPr>
      <w:r w:rsidRPr="00DB7040">
        <w:rPr>
          <w:rFonts w:ascii="Arial Narrow" w:hAnsi="Arial Narrow" w:cs="Times New Roman"/>
          <w:sz w:val="14"/>
          <w:szCs w:val="1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17BEF" w:rsidRPr="00223FF2" w:rsidRDefault="00A17BEF" w:rsidP="00B5027D">
      <w:pPr>
        <w:pStyle w:val="consplusnormal"/>
        <w:tabs>
          <w:tab w:val="left" w:pos="540"/>
        </w:tabs>
        <w:ind w:firstLine="0"/>
        <w:jc w:val="center"/>
        <w:outlineLvl w:val="0"/>
        <w:rPr>
          <w:rFonts w:ascii="Courier New" w:hAnsi="Courier New" w:cs="Courier New"/>
          <w:b/>
          <w:caps/>
          <w:sz w:val="14"/>
          <w:szCs w:val="14"/>
        </w:rPr>
      </w:pPr>
      <w:r w:rsidRPr="00223FF2">
        <w:rPr>
          <w:rFonts w:ascii="Courier New" w:hAnsi="Courier New" w:cs="Courier New"/>
          <w:b/>
          <w:caps/>
          <w:sz w:val="14"/>
          <w:szCs w:val="14"/>
        </w:rPr>
        <w:t>9. срок действия договора</w:t>
      </w:r>
    </w:p>
    <w:p w:rsidR="00BB4372" w:rsidRPr="0012006E" w:rsidRDefault="00586AB0" w:rsidP="00BB4372">
      <w:pPr>
        <w:tabs>
          <w:tab w:val="left" w:pos="540"/>
        </w:tabs>
        <w:autoSpaceDE w:val="0"/>
        <w:autoSpaceDN w:val="0"/>
        <w:adjustRightInd w:val="0"/>
        <w:jc w:val="both"/>
        <w:rPr>
          <w:rFonts w:ascii="Arial Narrow" w:hAnsi="Arial Narrow" w:cs="Arial Narrow"/>
          <w:sz w:val="14"/>
          <w:szCs w:val="14"/>
        </w:rPr>
      </w:pPr>
      <w:r w:rsidRPr="00DB7040">
        <w:rPr>
          <w:rFonts w:ascii="Arial Narrow" w:hAnsi="Arial Narrow"/>
          <w:sz w:val="14"/>
          <w:szCs w:val="14"/>
        </w:rPr>
        <w:t xml:space="preserve">9.1. </w:t>
      </w:r>
      <w:proofErr w:type="gramStart"/>
      <w:r w:rsidR="00BB4372" w:rsidRPr="00DB7040">
        <w:rPr>
          <w:rFonts w:ascii="Arial Narrow" w:hAnsi="Arial Narrow"/>
          <w:sz w:val="14"/>
          <w:szCs w:val="14"/>
        </w:rPr>
        <w:t xml:space="preserve">Настоящий </w:t>
      </w:r>
      <w:r w:rsidR="00BB4372" w:rsidRPr="004500A0">
        <w:rPr>
          <w:rFonts w:ascii="Arial Narrow" w:hAnsi="Arial Narrow"/>
          <w:sz w:val="14"/>
          <w:szCs w:val="14"/>
        </w:rPr>
        <w:t>Договор вступает в силу с момента подписания сторонами</w:t>
      </w:r>
      <w:r w:rsidR="00F3665A">
        <w:rPr>
          <w:rFonts w:ascii="Arial Narrow" w:hAnsi="Arial Narrow"/>
          <w:sz w:val="14"/>
          <w:szCs w:val="14"/>
        </w:rPr>
        <w:t>,</w:t>
      </w:r>
      <w:r w:rsidR="00BB4372" w:rsidRPr="004500A0">
        <w:rPr>
          <w:rFonts w:ascii="Arial Narrow" w:hAnsi="Arial Narrow"/>
          <w:sz w:val="14"/>
          <w:szCs w:val="14"/>
        </w:rPr>
        <w:t xml:space="preserve"> действует </w:t>
      </w:r>
      <w:r w:rsidR="007630D6">
        <w:rPr>
          <w:rFonts w:ascii="Arial Narrow" w:hAnsi="Arial Narrow"/>
          <w:sz w:val="14"/>
          <w:szCs w:val="14"/>
        </w:rPr>
        <w:t xml:space="preserve">в течение </w:t>
      </w:r>
      <w:r w:rsidR="00456F3D">
        <w:rPr>
          <w:rFonts w:ascii="Arial Narrow" w:hAnsi="Arial Narrow"/>
          <w:sz w:val="14"/>
          <w:szCs w:val="14"/>
        </w:rPr>
        <w:t>одного года</w:t>
      </w:r>
      <w:r w:rsidR="00F3665A">
        <w:rPr>
          <w:rFonts w:ascii="Arial Narrow" w:hAnsi="Arial Narrow"/>
          <w:sz w:val="14"/>
          <w:szCs w:val="14"/>
        </w:rPr>
        <w:t xml:space="preserve"> и распространяет свое действие на правоотношения Сторон, возникшие </w:t>
      </w:r>
      <w:r w:rsidR="00541A21" w:rsidRPr="0012006E">
        <w:rPr>
          <w:rFonts w:ascii="Arial Narrow" w:hAnsi="Arial Narrow"/>
          <w:sz w:val="14"/>
          <w:szCs w:val="14"/>
        </w:rPr>
        <w:t>с 01.0</w:t>
      </w:r>
      <w:r w:rsidR="00563ABA" w:rsidRPr="0012006E">
        <w:rPr>
          <w:rFonts w:ascii="Arial Narrow" w:hAnsi="Arial Narrow"/>
          <w:sz w:val="14"/>
          <w:szCs w:val="14"/>
        </w:rPr>
        <w:t>7</w:t>
      </w:r>
      <w:r w:rsidR="008B22EE" w:rsidRPr="0012006E">
        <w:rPr>
          <w:rFonts w:ascii="Arial Narrow" w:hAnsi="Arial Narrow"/>
          <w:sz w:val="14"/>
          <w:szCs w:val="14"/>
        </w:rPr>
        <w:t>.2012</w:t>
      </w:r>
      <w:r w:rsidR="00F3665A" w:rsidRPr="0012006E">
        <w:rPr>
          <w:rFonts w:ascii="Arial Narrow" w:hAnsi="Arial Narrow"/>
          <w:sz w:val="14"/>
          <w:szCs w:val="14"/>
        </w:rPr>
        <w:t>г.</w:t>
      </w:r>
      <w:r w:rsidR="00CC1472" w:rsidRPr="00CC1472">
        <w:rPr>
          <w:rFonts w:ascii="Arial Narrow" w:hAnsi="Arial Narrow"/>
          <w:sz w:val="14"/>
          <w:szCs w:val="14"/>
        </w:rPr>
        <w:t xml:space="preserve"> </w:t>
      </w:r>
      <w:r w:rsidR="00CC1472" w:rsidRPr="001D2D3B">
        <w:rPr>
          <w:rFonts w:ascii="Arial Narrow" w:hAnsi="Arial Narrow"/>
          <w:sz w:val="14"/>
          <w:szCs w:val="14"/>
        </w:rPr>
        <w:t xml:space="preserve">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w:t>
      </w:r>
      <w:r w:rsidR="00CC1472" w:rsidRPr="001D2D3B">
        <w:rPr>
          <w:rFonts w:ascii="Arial Narrow" w:hAnsi="Arial Narrow"/>
          <w:sz w:val="14"/>
          <w:szCs w:val="14"/>
        </w:rPr>
        <w:lastRenderedPageBreak/>
        <w:t>были предусмотрены Договором.</w:t>
      </w:r>
      <w:proofErr w:type="gramEnd"/>
      <w:r w:rsidR="00CC1472" w:rsidRPr="001D2D3B">
        <w:rPr>
          <w:rFonts w:ascii="Arial Narrow" w:hAnsi="Arial Narrow"/>
          <w:sz w:val="14"/>
          <w:szCs w:val="14"/>
        </w:rPr>
        <w:t xml:space="preserve">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w:t>
      </w:r>
      <w:r w:rsidR="00CC1472">
        <w:rPr>
          <w:rFonts w:ascii="Arial Narrow" w:hAnsi="Arial Narrow"/>
          <w:sz w:val="14"/>
          <w:szCs w:val="14"/>
        </w:rPr>
        <w:t>м</w:t>
      </w:r>
      <w:r w:rsidR="00CC1472" w:rsidRPr="001D2D3B">
        <w:rPr>
          <w:rFonts w:ascii="Arial Narrow" w:hAnsi="Arial Narrow"/>
          <w:sz w:val="14"/>
          <w:szCs w:val="14"/>
        </w:rPr>
        <w:t>ногоквартирном доме</w:t>
      </w:r>
    </w:p>
    <w:p w:rsidR="00BF1FAC" w:rsidRDefault="00586AB0" w:rsidP="00BF1FAC">
      <w:pPr>
        <w:pStyle w:val="consplusnormal"/>
        <w:tabs>
          <w:tab w:val="left" w:pos="540"/>
        </w:tabs>
        <w:ind w:firstLine="0"/>
        <w:rPr>
          <w:rFonts w:ascii="Arial Narrow" w:hAnsi="Arial Narrow"/>
          <w:sz w:val="14"/>
          <w:szCs w:val="14"/>
        </w:rPr>
      </w:pPr>
      <w:r w:rsidRPr="00DB7040">
        <w:rPr>
          <w:rFonts w:ascii="Arial Narrow" w:hAnsi="Arial Narrow" w:cs="Times New Roman"/>
          <w:sz w:val="14"/>
          <w:szCs w:val="14"/>
        </w:rPr>
        <w:t>9.2. Настоящий Договор составлен в двух экземплярах по одному для каждой из Сторон. Оба экземпляра идентичны и имеют одинакову</w:t>
      </w:r>
      <w:r w:rsidR="008C2671">
        <w:rPr>
          <w:rFonts w:ascii="Arial Narrow" w:hAnsi="Arial Narrow" w:cs="Times New Roman"/>
          <w:sz w:val="14"/>
          <w:szCs w:val="14"/>
        </w:rPr>
        <w:t>ю юридическую силу.</w:t>
      </w:r>
      <w:r w:rsidR="00BF1FAC" w:rsidRPr="00541A21">
        <w:rPr>
          <w:rFonts w:ascii="Arial Narrow" w:hAnsi="Arial Narrow"/>
          <w:sz w:val="14"/>
          <w:szCs w:val="14"/>
        </w:rPr>
        <w:t xml:space="preserve">Все приложения к настоящему Договору являются его неотъемлемой частью. Договор составлен на </w:t>
      </w:r>
      <w:r w:rsidR="005E4EF0">
        <w:rPr>
          <w:rFonts w:ascii="Arial Narrow" w:hAnsi="Arial Narrow"/>
          <w:sz w:val="14"/>
          <w:szCs w:val="14"/>
          <w:u w:val="single"/>
        </w:rPr>
        <w:t>5</w:t>
      </w:r>
      <w:r w:rsidR="00BF1FAC" w:rsidRPr="00541A21">
        <w:rPr>
          <w:rFonts w:ascii="Arial Narrow" w:hAnsi="Arial Narrow"/>
          <w:sz w:val="14"/>
          <w:szCs w:val="14"/>
        </w:rPr>
        <w:t xml:space="preserve"> страницах и содержит </w:t>
      </w:r>
      <w:r w:rsidR="005E4EF0">
        <w:rPr>
          <w:rFonts w:ascii="Arial Narrow" w:hAnsi="Arial Narrow"/>
          <w:sz w:val="14"/>
          <w:szCs w:val="14"/>
          <w:u w:val="single"/>
        </w:rPr>
        <w:t>2</w:t>
      </w:r>
      <w:r w:rsidR="005E4EF0">
        <w:rPr>
          <w:rFonts w:ascii="Arial Narrow" w:hAnsi="Arial Narrow"/>
          <w:sz w:val="14"/>
          <w:szCs w:val="14"/>
        </w:rPr>
        <w:t xml:space="preserve"> приложения</w:t>
      </w:r>
      <w:r w:rsidR="00BF1FAC" w:rsidRPr="00541A21">
        <w:rPr>
          <w:rFonts w:ascii="Arial Narrow" w:hAnsi="Arial Narrow"/>
          <w:sz w:val="14"/>
          <w:szCs w:val="14"/>
        </w:rPr>
        <w:t>.</w:t>
      </w:r>
    </w:p>
    <w:p w:rsidR="005E4EF0" w:rsidRPr="00541A21" w:rsidRDefault="005E4EF0" w:rsidP="00BF1FAC">
      <w:pPr>
        <w:pStyle w:val="consplusnormal"/>
        <w:tabs>
          <w:tab w:val="left" w:pos="540"/>
        </w:tabs>
        <w:ind w:firstLine="0"/>
        <w:rPr>
          <w:rFonts w:ascii="Arial Narrow" w:hAnsi="Arial Narrow"/>
          <w:sz w:val="14"/>
          <w:szCs w:val="14"/>
        </w:rPr>
      </w:pPr>
    </w:p>
    <w:p w:rsidR="00BF1FAC" w:rsidRPr="00541A21" w:rsidRDefault="00BF1FAC" w:rsidP="00BF1FAC">
      <w:pPr>
        <w:pStyle w:val="consplusnormal"/>
        <w:tabs>
          <w:tab w:val="left" w:pos="540"/>
        </w:tabs>
        <w:ind w:firstLine="0"/>
        <w:rPr>
          <w:rFonts w:ascii="Arial Narrow" w:hAnsi="Arial Narrow"/>
          <w:sz w:val="14"/>
          <w:szCs w:val="14"/>
        </w:rPr>
      </w:pPr>
      <w:r w:rsidRPr="00541A21">
        <w:rPr>
          <w:rFonts w:ascii="Arial Narrow" w:hAnsi="Arial Narrow"/>
          <w:sz w:val="14"/>
          <w:szCs w:val="14"/>
        </w:rPr>
        <w:t>Приложения:</w:t>
      </w:r>
    </w:p>
    <w:p w:rsidR="00BF1FAC" w:rsidRDefault="00BF1FAC" w:rsidP="00BF1FAC">
      <w:pPr>
        <w:pStyle w:val="consplusnormal"/>
        <w:tabs>
          <w:tab w:val="left" w:pos="540"/>
        </w:tabs>
        <w:ind w:firstLine="0"/>
        <w:rPr>
          <w:rFonts w:ascii="Arial Narrow" w:hAnsi="Arial Narrow"/>
          <w:color w:val="FF0000"/>
          <w:sz w:val="14"/>
          <w:szCs w:val="14"/>
        </w:rPr>
      </w:pPr>
    </w:p>
    <w:p w:rsidR="00BF1FAC" w:rsidRDefault="005E4EF0" w:rsidP="005E4EF0">
      <w:pPr>
        <w:pStyle w:val="consplusnormal"/>
        <w:numPr>
          <w:ilvl w:val="0"/>
          <w:numId w:val="1"/>
        </w:numPr>
        <w:tabs>
          <w:tab w:val="left" w:pos="540"/>
        </w:tabs>
        <w:rPr>
          <w:rFonts w:ascii="Arial Narrow" w:hAnsi="Arial Narrow"/>
          <w:sz w:val="14"/>
          <w:szCs w:val="14"/>
        </w:rPr>
      </w:pPr>
      <w:r>
        <w:rPr>
          <w:rFonts w:ascii="Arial Narrow" w:hAnsi="Arial Narrow"/>
          <w:sz w:val="14"/>
          <w:szCs w:val="14"/>
        </w:rPr>
        <w:t>Состав общего имущества и границы эксплуатационной ответственности.</w:t>
      </w:r>
    </w:p>
    <w:p w:rsidR="005E4EF0" w:rsidRPr="00BF1FAC" w:rsidRDefault="005E4EF0" w:rsidP="005E4EF0">
      <w:pPr>
        <w:pStyle w:val="consplusnormal"/>
        <w:numPr>
          <w:ilvl w:val="0"/>
          <w:numId w:val="1"/>
        </w:numPr>
        <w:tabs>
          <w:tab w:val="left" w:pos="540"/>
        </w:tabs>
        <w:rPr>
          <w:rFonts w:ascii="Arial Narrow" w:hAnsi="Arial Narrow"/>
          <w:sz w:val="14"/>
          <w:szCs w:val="14"/>
        </w:rPr>
      </w:pPr>
      <w:r>
        <w:rPr>
          <w:rFonts w:ascii="Arial Narrow" w:hAnsi="Arial Narrow"/>
          <w:sz w:val="14"/>
          <w:szCs w:val="14"/>
        </w:rPr>
        <w:t xml:space="preserve">Копия Соглашения о намерениях </w:t>
      </w:r>
      <w:r w:rsidR="0012006E" w:rsidRPr="00421D63">
        <w:rPr>
          <w:rFonts w:ascii="Arial Narrow" w:hAnsi="Arial Narrow" w:cs="Times New Roman"/>
          <w:sz w:val="14"/>
          <w:szCs w:val="14"/>
        </w:rPr>
        <w:t>№</w:t>
      </w:r>
      <w:r w:rsidR="0012006E" w:rsidRPr="00421D63">
        <w:rPr>
          <w:rFonts w:ascii="Arial Narrow" w:hAnsi="Arial Narrow" w:cs="Times New Roman"/>
          <w:sz w:val="14"/>
          <w:szCs w:val="14"/>
          <w:highlight w:val="yellow"/>
        </w:rPr>
        <w:t>______</w:t>
      </w:r>
      <w:r w:rsidR="0012006E" w:rsidRPr="00421D63">
        <w:rPr>
          <w:rFonts w:ascii="Arial Narrow" w:hAnsi="Arial Narrow" w:cs="Times New Roman"/>
          <w:sz w:val="14"/>
          <w:szCs w:val="14"/>
        </w:rPr>
        <w:t>от "</w:t>
      </w:r>
      <w:r w:rsidR="0012006E" w:rsidRPr="00421D63">
        <w:rPr>
          <w:rFonts w:ascii="Arial Narrow" w:hAnsi="Arial Narrow" w:cs="Times New Roman"/>
          <w:sz w:val="14"/>
          <w:szCs w:val="14"/>
          <w:highlight w:val="yellow"/>
        </w:rPr>
        <w:t>_____</w:t>
      </w:r>
      <w:r w:rsidR="0012006E" w:rsidRPr="00421D63">
        <w:rPr>
          <w:rFonts w:ascii="Arial Narrow" w:hAnsi="Arial Narrow" w:cs="Times New Roman"/>
          <w:sz w:val="14"/>
          <w:szCs w:val="14"/>
        </w:rPr>
        <w:t xml:space="preserve">" </w:t>
      </w:r>
      <w:r w:rsidR="0012006E" w:rsidRPr="00421D63">
        <w:rPr>
          <w:rFonts w:ascii="Arial Narrow" w:hAnsi="Arial Narrow" w:cs="Times New Roman"/>
          <w:sz w:val="14"/>
          <w:szCs w:val="14"/>
          <w:highlight w:val="yellow"/>
        </w:rPr>
        <w:t>________________</w:t>
      </w:r>
      <w:r w:rsidR="0012006E" w:rsidRPr="00421D63">
        <w:rPr>
          <w:rFonts w:ascii="Arial Narrow" w:hAnsi="Arial Narrow" w:cs="Times New Roman"/>
          <w:sz w:val="14"/>
          <w:szCs w:val="14"/>
        </w:rPr>
        <w:t>201</w:t>
      </w:r>
      <w:r w:rsidR="0012006E" w:rsidRPr="00421D63">
        <w:rPr>
          <w:rFonts w:ascii="Arial Narrow" w:hAnsi="Arial Narrow" w:cs="Times New Roman"/>
          <w:sz w:val="14"/>
          <w:szCs w:val="14"/>
          <w:highlight w:val="yellow"/>
        </w:rPr>
        <w:t>__</w:t>
      </w:r>
      <w:r w:rsidR="0012006E" w:rsidRPr="00421D63">
        <w:rPr>
          <w:rFonts w:ascii="Arial Narrow" w:hAnsi="Arial Narrow" w:cs="Times New Roman"/>
          <w:sz w:val="14"/>
          <w:szCs w:val="14"/>
        </w:rPr>
        <w:t xml:space="preserve"> г</w:t>
      </w:r>
      <w:r w:rsidR="0012006E">
        <w:rPr>
          <w:rFonts w:ascii="Arial Narrow" w:hAnsi="Arial Narrow"/>
          <w:sz w:val="14"/>
          <w:szCs w:val="14"/>
        </w:rPr>
        <w:t>.</w:t>
      </w:r>
    </w:p>
    <w:p w:rsidR="00586AB0" w:rsidRDefault="00586AB0" w:rsidP="00B5027D">
      <w:pPr>
        <w:pStyle w:val="consplusnormal"/>
        <w:tabs>
          <w:tab w:val="left" w:pos="540"/>
        </w:tabs>
        <w:ind w:firstLine="0"/>
        <w:jc w:val="both"/>
        <w:rPr>
          <w:rFonts w:ascii="Arial Narrow" w:hAnsi="Arial Narrow" w:cs="Times New Roman"/>
          <w:sz w:val="14"/>
          <w:szCs w:val="14"/>
        </w:rPr>
      </w:pPr>
    </w:p>
    <w:p w:rsidR="005E4EF0" w:rsidRPr="00DB7040" w:rsidRDefault="005E4EF0" w:rsidP="00B5027D">
      <w:pPr>
        <w:pStyle w:val="consplusnormal"/>
        <w:tabs>
          <w:tab w:val="left" w:pos="540"/>
        </w:tabs>
        <w:ind w:firstLine="0"/>
        <w:jc w:val="both"/>
        <w:rPr>
          <w:rFonts w:ascii="Arial Narrow" w:hAnsi="Arial Narrow" w:cs="Times New Roman"/>
          <w:sz w:val="14"/>
          <w:szCs w:val="14"/>
        </w:rPr>
      </w:pPr>
    </w:p>
    <w:p w:rsidR="00F3665A" w:rsidRPr="000D713F" w:rsidRDefault="00F3665A" w:rsidP="00B5027D">
      <w:pPr>
        <w:pStyle w:val="consplusnormal"/>
        <w:tabs>
          <w:tab w:val="left" w:pos="540"/>
        </w:tabs>
        <w:ind w:firstLine="0"/>
        <w:jc w:val="both"/>
        <w:rPr>
          <w:rFonts w:ascii="Arial Narrow" w:hAnsi="Arial Narrow" w:cs="Times New Roman"/>
          <w:sz w:val="14"/>
          <w:szCs w:val="14"/>
        </w:rPr>
      </w:pPr>
    </w:p>
    <w:p w:rsidR="00F3665A" w:rsidRDefault="0077089D" w:rsidP="00B5027D">
      <w:pPr>
        <w:pStyle w:val="consplusnormal"/>
        <w:tabs>
          <w:tab w:val="left" w:pos="540"/>
        </w:tabs>
        <w:ind w:firstLine="0"/>
        <w:jc w:val="center"/>
        <w:outlineLvl w:val="0"/>
        <w:rPr>
          <w:rFonts w:ascii="Courier New" w:hAnsi="Courier New" w:cs="Courier New"/>
          <w:caps/>
          <w:sz w:val="14"/>
          <w:szCs w:val="14"/>
        </w:rPr>
      </w:pPr>
      <w:r w:rsidRPr="007F2CD2">
        <w:rPr>
          <w:rFonts w:ascii="Courier New" w:hAnsi="Courier New" w:cs="Courier New"/>
          <w:caps/>
          <w:sz w:val="14"/>
          <w:szCs w:val="14"/>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077"/>
      </w:tblGrid>
      <w:tr w:rsidR="007E5CCF" w:rsidTr="007E5CCF">
        <w:trPr>
          <w:trHeight w:val="350"/>
        </w:trPr>
        <w:tc>
          <w:tcPr>
            <w:tcW w:w="2077" w:type="dxa"/>
          </w:tcPr>
          <w:p w:rsidR="007E5CCF" w:rsidRDefault="007E5CCF" w:rsidP="007E5CCF">
            <w:pPr>
              <w:pStyle w:val="consplusnormal"/>
              <w:tabs>
                <w:tab w:val="left" w:pos="540"/>
              </w:tabs>
              <w:ind w:firstLine="0"/>
              <w:rPr>
                <w:rFonts w:ascii="Courier New" w:hAnsi="Courier New" w:cs="Courier New"/>
                <w:color w:val="808080"/>
                <w:sz w:val="14"/>
                <w:szCs w:val="14"/>
              </w:rPr>
            </w:pPr>
            <w:r w:rsidRPr="003E697F">
              <w:rPr>
                <w:rFonts w:ascii="Courier New" w:hAnsi="Courier New" w:cs="Courier New"/>
                <w:color w:val="808080"/>
                <w:sz w:val="14"/>
                <w:szCs w:val="14"/>
              </w:rPr>
              <w:t>Договор проверил:</w:t>
            </w:r>
          </w:p>
          <w:p w:rsidR="007E5CCF" w:rsidRDefault="007E5CCF" w:rsidP="007E5CCF">
            <w:pPr>
              <w:pStyle w:val="consplusnormal"/>
              <w:tabs>
                <w:tab w:val="left" w:pos="540"/>
              </w:tabs>
              <w:ind w:firstLine="0"/>
              <w:rPr>
                <w:rFonts w:ascii="Courier New" w:hAnsi="Courier New" w:cs="Courier New"/>
                <w:color w:val="808080"/>
                <w:sz w:val="14"/>
                <w:szCs w:val="14"/>
              </w:rPr>
            </w:pPr>
            <w:r w:rsidRPr="003E697F">
              <w:rPr>
                <w:rFonts w:ascii="Courier New" w:hAnsi="Courier New" w:cs="Courier New"/>
                <w:color w:val="808080"/>
                <w:sz w:val="14"/>
                <w:szCs w:val="14"/>
              </w:rPr>
              <w:t>____________</w:t>
            </w:r>
            <w:r>
              <w:rPr>
                <w:rFonts w:ascii="Courier New" w:hAnsi="Courier New" w:cs="Courier New"/>
                <w:color w:val="808080"/>
                <w:sz w:val="14"/>
                <w:szCs w:val="14"/>
              </w:rPr>
              <w:t>_______</w:t>
            </w:r>
            <w:r w:rsidRPr="003E697F">
              <w:rPr>
                <w:rFonts w:ascii="Courier New" w:hAnsi="Courier New" w:cs="Courier New"/>
                <w:color w:val="808080"/>
                <w:sz w:val="14"/>
                <w:szCs w:val="14"/>
              </w:rPr>
              <w:t>_</w:t>
            </w:r>
          </w:p>
        </w:tc>
      </w:tr>
    </w:tbl>
    <w:p w:rsidR="007E5CCF" w:rsidRDefault="007E5CCF" w:rsidP="007E5CCF">
      <w:pPr>
        <w:tabs>
          <w:tab w:val="left" w:pos="540"/>
        </w:tabs>
        <w:rPr>
          <w:rFonts w:ascii="Courier New" w:hAnsi="Courier New" w:cs="Courier New"/>
          <w:color w:val="808080"/>
          <w:sz w:val="14"/>
          <w:szCs w:val="14"/>
        </w:rPr>
      </w:pPr>
    </w:p>
    <w:p w:rsidR="003E697F" w:rsidRDefault="00321380" w:rsidP="00B5027D">
      <w:pPr>
        <w:tabs>
          <w:tab w:val="left" w:pos="540"/>
        </w:tabs>
        <w:rPr>
          <w:rFonts w:ascii="Courier New" w:hAnsi="Courier New" w:cs="Courier New"/>
          <w:color w:val="808080"/>
          <w:sz w:val="14"/>
          <w:szCs w:val="14"/>
        </w:rPr>
      </w:pPr>
      <w:r>
        <w:rPr>
          <w:rFonts w:ascii="Courier New" w:hAnsi="Courier New" w:cs="Courier New"/>
          <w:color w:val="808080"/>
          <w:sz w:val="14"/>
          <w:szCs w:val="14"/>
        </w:rPr>
        <w:br w:type="page"/>
      </w:r>
    </w:p>
    <w:p w:rsidR="00321380" w:rsidRPr="00B5027D" w:rsidRDefault="00321380" w:rsidP="00C256A7">
      <w:pPr>
        <w:pStyle w:val="3"/>
        <w:ind w:left="284" w:right="-49"/>
        <w:jc w:val="right"/>
        <w:rPr>
          <w:rFonts w:ascii="Arial Narrow" w:hAnsi="Arial Narrow"/>
          <w:b/>
          <w:sz w:val="22"/>
          <w:szCs w:val="22"/>
        </w:rPr>
      </w:pPr>
      <w:r w:rsidRPr="00B5027D">
        <w:rPr>
          <w:rFonts w:ascii="Arial Narrow" w:hAnsi="Arial Narrow"/>
          <w:b/>
          <w:sz w:val="22"/>
          <w:szCs w:val="22"/>
        </w:rPr>
        <w:lastRenderedPageBreak/>
        <w:t>Приложение № 1</w:t>
      </w:r>
    </w:p>
    <w:p w:rsidR="00321380" w:rsidRPr="00321380" w:rsidRDefault="00321380" w:rsidP="00321380">
      <w:pPr>
        <w:ind w:left="284" w:right="-49"/>
        <w:rPr>
          <w:rFonts w:ascii="Arial Narrow" w:hAnsi="Arial Narrow"/>
          <w:sz w:val="16"/>
          <w:szCs w:val="16"/>
        </w:rPr>
      </w:pPr>
    </w:p>
    <w:p w:rsidR="00321380" w:rsidRPr="00321380" w:rsidRDefault="00321380" w:rsidP="00321380">
      <w:pPr>
        <w:ind w:left="284" w:right="-49"/>
        <w:jc w:val="center"/>
        <w:rPr>
          <w:rFonts w:ascii="Arial Narrow" w:hAnsi="Arial Narrow"/>
          <w:b/>
          <w:sz w:val="16"/>
          <w:szCs w:val="16"/>
        </w:rPr>
      </w:pPr>
      <w:r w:rsidRPr="00321380">
        <w:rPr>
          <w:rFonts w:ascii="Arial Narrow" w:hAnsi="Arial Narrow"/>
          <w:b/>
          <w:sz w:val="16"/>
          <w:szCs w:val="16"/>
        </w:rPr>
        <w:t xml:space="preserve">Состав общего имущества  и границы эксплуатационной ответственности </w:t>
      </w:r>
    </w:p>
    <w:p w:rsidR="00321380" w:rsidRPr="00321380" w:rsidRDefault="00321380" w:rsidP="00321380">
      <w:pPr>
        <w:ind w:left="284" w:right="-49"/>
        <w:jc w:val="center"/>
        <w:rPr>
          <w:rFonts w:ascii="Arial Narrow" w:hAnsi="Arial Narrow"/>
          <w:sz w:val="16"/>
          <w:szCs w:val="16"/>
        </w:rPr>
      </w:pPr>
    </w:p>
    <w:p w:rsidR="00321380" w:rsidRPr="00321380" w:rsidRDefault="00321380" w:rsidP="00321380">
      <w:pPr>
        <w:ind w:left="284" w:right="-49"/>
        <w:jc w:val="center"/>
        <w:rPr>
          <w:rFonts w:ascii="Arial Narrow" w:hAnsi="Arial Narrow"/>
          <w:b/>
          <w:sz w:val="16"/>
          <w:szCs w:val="16"/>
        </w:rPr>
      </w:pPr>
      <w:r w:rsidRPr="00321380">
        <w:rPr>
          <w:rFonts w:ascii="Arial Narrow" w:hAnsi="Arial Narrow"/>
          <w:b/>
          <w:sz w:val="16"/>
          <w:szCs w:val="16"/>
          <w:lang w:val="en-US"/>
        </w:rPr>
        <w:t>I</w:t>
      </w:r>
      <w:r w:rsidRPr="00321380">
        <w:rPr>
          <w:rFonts w:ascii="Arial Narrow" w:hAnsi="Arial Narrow"/>
          <w:b/>
          <w:sz w:val="16"/>
          <w:szCs w:val="16"/>
        </w:rPr>
        <w:t>. Состав общего имущества многоквартирного дома</w:t>
      </w:r>
    </w:p>
    <w:p w:rsidR="00321380" w:rsidRPr="00321380" w:rsidRDefault="00321380" w:rsidP="00321380">
      <w:pPr>
        <w:autoSpaceDE w:val="0"/>
        <w:autoSpaceDN w:val="0"/>
        <w:adjustRightInd w:val="0"/>
        <w:ind w:left="284" w:right="-49"/>
        <w:jc w:val="both"/>
        <w:rPr>
          <w:rFonts w:ascii="Arial Narrow" w:hAnsi="Arial Narrow"/>
          <w:sz w:val="16"/>
          <w:szCs w:val="16"/>
        </w:rPr>
      </w:pPr>
      <w:r w:rsidRPr="00321380">
        <w:rPr>
          <w:rFonts w:ascii="Arial Narrow" w:hAnsi="Arial Narrow"/>
          <w:sz w:val="16"/>
          <w:szCs w:val="16"/>
        </w:rPr>
        <w:t xml:space="preserve">1.1. В состав общего имущества </w:t>
      </w:r>
      <w:r w:rsidR="00B43E27">
        <w:rPr>
          <w:rFonts w:ascii="Arial Narrow" w:hAnsi="Arial Narrow"/>
          <w:sz w:val="16"/>
          <w:szCs w:val="16"/>
        </w:rPr>
        <w:t xml:space="preserve">многоквартирного дома, находящегося по адресу: </w:t>
      </w:r>
      <w:r w:rsidR="00B43E27" w:rsidRPr="00AF7030">
        <w:rPr>
          <w:rFonts w:ascii="Arial Narrow" w:hAnsi="Arial Narrow"/>
          <w:sz w:val="18"/>
          <w:szCs w:val="18"/>
          <w:shd w:val="clear" w:color="auto" w:fill="FDE9D9"/>
        </w:rPr>
        <w:t>______________________</w:t>
      </w:r>
      <w:r w:rsidR="00B43E27">
        <w:rPr>
          <w:rFonts w:ascii="Arial Narrow" w:hAnsi="Arial Narrow"/>
          <w:sz w:val="18"/>
          <w:szCs w:val="18"/>
          <w:shd w:val="clear" w:color="auto" w:fill="FDE9D9"/>
        </w:rPr>
        <w:t>_______</w:t>
      </w:r>
      <w:r w:rsidR="00B43E27" w:rsidRPr="00AF7030">
        <w:rPr>
          <w:rFonts w:ascii="Arial Narrow" w:hAnsi="Arial Narrow"/>
          <w:sz w:val="18"/>
          <w:szCs w:val="18"/>
          <w:shd w:val="clear" w:color="auto" w:fill="FDE9D9"/>
        </w:rPr>
        <w:t>_______________________</w:t>
      </w:r>
      <w:r w:rsidRPr="00321380">
        <w:rPr>
          <w:rFonts w:ascii="Arial Narrow" w:hAnsi="Arial Narrow"/>
          <w:sz w:val="16"/>
          <w:szCs w:val="16"/>
        </w:rPr>
        <w:t>включаются:</w:t>
      </w:r>
    </w:p>
    <w:p w:rsidR="00B43E27" w:rsidRDefault="00B43E27" w:rsidP="00B43E27">
      <w:pPr>
        <w:shd w:val="clear" w:color="auto" w:fill="FFFFFF"/>
        <w:ind w:left="284"/>
        <w:jc w:val="both"/>
        <w:rPr>
          <w:rFonts w:ascii="Arial Narrow" w:hAnsi="Arial Narrow"/>
          <w:color w:val="000000"/>
          <w:sz w:val="16"/>
          <w:szCs w:val="16"/>
        </w:rPr>
      </w:pPr>
      <w:r>
        <w:rPr>
          <w:rFonts w:ascii="Arial Narrow" w:hAnsi="Arial Narrow"/>
          <w:color w:val="000000"/>
          <w:sz w:val="16"/>
          <w:szCs w:val="16"/>
        </w:rPr>
        <w:t>а)</w:t>
      </w:r>
      <w:r w:rsidRPr="00B43E27">
        <w:rPr>
          <w:rFonts w:ascii="Arial Narrow" w:hAnsi="Arial Narrow"/>
          <w:color w:val="000000"/>
          <w:sz w:val="16"/>
          <w:szCs w:val="16"/>
        </w:rPr>
        <w:t xml:space="preserve"> помещения в данном доме, не являющиеся частями квартир и предназначенные для обслуживания более одного помещения в доме, в том числе  межквартирные площадки, лифтовые холлы, двери лифтовых и лестничных холлов, лестницы и лестничные площадки, мансардного и цокольного этажа, ствол мусоропровода с клапанами и камерой для сбора мусора, тамбуры мусоропровода, лифты, лифтовые и иные шахты, коридоры, технический этаж и подвал, в которых имеются инженерные коммуникации, иное обслуживающее более одного помещения в доме оборудование, а также крыша, несущие и ненесущие конструкции дома</w:t>
      </w:r>
      <w:r>
        <w:rPr>
          <w:rFonts w:ascii="Arial Narrow" w:hAnsi="Arial Narrow"/>
          <w:color w:val="000000"/>
          <w:sz w:val="16"/>
          <w:szCs w:val="16"/>
        </w:rPr>
        <w:t>;</w:t>
      </w:r>
    </w:p>
    <w:p w:rsidR="00B43E27" w:rsidRDefault="00B43E27" w:rsidP="00B43E27">
      <w:pPr>
        <w:shd w:val="clear" w:color="auto" w:fill="FFFFFF"/>
        <w:ind w:left="284"/>
        <w:jc w:val="both"/>
        <w:rPr>
          <w:rFonts w:ascii="Arial Narrow" w:hAnsi="Arial Narrow"/>
          <w:color w:val="000000"/>
          <w:sz w:val="16"/>
          <w:szCs w:val="16"/>
        </w:rPr>
      </w:pPr>
      <w:r>
        <w:rPr>
          <w:rFonts w:ascii="Arial Narrow" w:hAnsi="Arial Narrow"/>
          <w:color w:val="000000"/>
          <w:sz w:val="16"/>
          <w:szCs w:val="16"/>
        </w:rPr>
        <w:t>б)</w:t>
      </w:r>
      <w:r w:rsidRPr="00B43E27">
        <w:rPr>
          <w:rFonts w:ascii="Arial Narrow" w:hAnsi="Arial Narrow"/>
          <w:color w:val="000000"/>
          <w:sz w:val="16"/>
          <w:szCs w:val="16"/>
        </w:rPr>
        <w:t xml:space="preserve"> механическое, электрическое (до приборов учета электрической энергии, исключая провода квартирной разводки и электроустановочные приборы), санитарно-техническое (стояки отопления, горячего и холодного водоснабжения и врезки отходящих квартирных трубопроводов включая запорные краны, канализационные стояки до мест присоединения квартирных трубопроводов), пожарное и иное оборудование, находящееся в доме за пределами или внутри жилых помещений и обслуживающее более одного помещения</w:t>
      </w:r>
      <w:r>
        <w:rPr>
          <w:rFonts w:ascii="Arial Narrow" w:hAnsi="Arial Narrow"/>
          <w:color w:val="000000"/>
          <w:sz w:val="16"/>
          <w:szCs w:val="16"/>
        </w:rPr>
        <w:t>;</w:t>
      </w:r>
    </w:p>
    <w:p w:rsidR="00B43E27" w:rsidRPr="00B43E27" w:rsidRDefault="00B43E27" w:rsidP="00B43E27">
      <w:pPr>
        <w:shd w:val="clear" w:color="auto" w:fill="FFFFFF"/>
        <w:ind w:left="284"/>
        <w:jc w:val="both"/>
        <w:rPr>
          <w:rFonts w:ascii="Arial Narrow" w:hAnsi="Arial Narrow"/>
          <w:color w:val="000000"/>
          <w:sz w:val="16"/>
          <w:szCs w:val="16"/>
        </w:rPr>
      </w:pPr>
      <w:r>
        <w:rPr>
          <w:rFonts w:ascii="Arial Narrow" w:hAnsi="Arial Narrow"/>
          <w:color w:val="000000"/>
          <w:sz w:val="16"/>
          <w:szCs w:val="16"/>
        </w:rPr>
        <w:t>в)</w:t>
      </w:r>
      <w:r w:rsidRPr="00B43E27">
        <w:rPr>
          <w:rFonts w:ascii="Arial Narrow" w:hAnsi="Arial Narrow"/>
          <w:color w:val="000000"/>
          <w:sz w:val="16"/>
          <w:szCs w:val="16"/>
        </w:rPr>
        <w:t xml:space="preserve"> 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дома объекты, расположенные на указанном земельном участке.</w:t>
      </w:r>
    </w:p>
    <w:p w:rsidR="00321380" w:rsidRPr="009A7855" w:rsidRDefault="00321380" w:rsidP="00321380">
      <w:pPr>
        <w:autoSpaceDE w:val="0"/>
        <w:autoSpaceDN w:val="0"/>
        <w:adjustRightInd w:val="0"/>
        <w:ind w:left="284" w:right="-49"/>
        <w:jc w:val="both"/>
        <w:rPr>
          <w:rFonts w:ascii="Arial Narrow" w:hAnsi="Arial Narrow"/>
          <w:color w:val="FF0000"/>
          <w:sz w:val="16"/>
          <w:szCs w:val="16"/>
        </w:rPr>
      </w:pPr>
      <w:r w:rsidRPr="0032138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321380" w:rsidRPr="00321380" w:rsidRDefault="00321380" w:rsidP="00321380">
      <w:pPr>
        <w:autoSpaceDE w:val="0"/>
        <w:autoSpaceDN w:val="0"/>
        <w:adjustRightInd w:val="0"/>
        <w:ind w:left="284" w:right="-49"/>
        <w:jc w:val="both"/>
        <w:rPr>
          <w:rFonts w:ascii="Arial Narrow" w:hAnsi="Arial Narrow"/>
          <w:sz w:val="16"/>
          <w:szCs w:val="16"/>
        </w:rPr>
      </w:pPr>
      <w:r w:rsidRPr="00F3665A">
        <w:rPr>
          <w:rFonts w:ascii="Arial Narrow" w:hAnsi="Arial Narrow"/>
          <w:sz w:val="16"/>
          <w:szCs w:val="16"/>
        </w:rPr>
        <w:t xml:space="preserve">1.3. </w:t>
      </w:r>
      <w:r w:rsidRPr="00F3665A">
        <w:rPr>
          <w:rFonts w:ascii="Arial Narrow" w:hAnsi="Arial Narrow"/>
          <w:bCs/>
          <w:sz w:val="16"/>
          <w:szCs w:val="16"/>
        </w:rPr>
        <w:t xml:space="preserve">В состав общего имущества </w:t>
      </w:r>
      <w:r w:rsidRPr="00F3665A">
        <w:rPr>
          <w:rFonts w:ascii="Arial Narrow" w:hAnsi="Arial Narrow"/>
          <w:sz w:val="16"/>
          <w:szCs w:val="16"/>
        </w:rPr>
        <w:t xml:space="preserve">многоквартирного дома включаются </w:t>
      </w:r>
      <w:r w:rsidRPr="00F3665A">
        <w:rPr>
          <w:rFonts w:ascii="Arial Narrow" w:hAnsi="Arial Narrow"/>
          <w:bCs/>
          <w:sz w:val="16"/>
          <w:szCs w:val="16"/>
        </w:rPr>
        <w:t>внутридомовые инженерные системы холодного и горячего водоснабжения и газоснабжения</w:t>
      </w:r>
      <w:r w:rsidRPr="00F3665A">
        <w:rPr>
          <w:rFonts w:ascii="Arial Narrow" w:hAnsi="Arial Narrow"/>
          <w:sz w:val="16"/>
          <w:szCs w:val="16"/>
        </w:rPr>
        <w:t xml:space="preserve">, </w:t>
      </w:r>
      <w:r w:rsidRPr="00F3665A">
        <w:rPr>
          <w:rFonts w:ascii="Arial Narrow" w:hAnsi="Arial Narrow"/>
          <w:bCs/>
          <w:sz w:val="16"/>
          <w:szCs w:val="16"/>
        </w:rPr>
        <w:t>состоящие из стояков, ответвлений от стояков до первого отключающего устройства</w:t>
      </w:r>
      <w:r w:rsidRPr="00F3665A">
        <w:rPr>
          <w:rFonts w:ascii="Arial Narrow" w:hAnsi="Arial Narrow"/>
          <w:sz w:val="16"/>
          <w:szCs w:val="16"/>
        </w:rPr>
        <w:t xml:space="preserve">, </w:t>
      </w:r>
      <w:r w:rsidRPr="00F3665A">
        <w:rPr>
          <w:rFonts w:ascii="Arial Narrow" w:hAnsi="Arial Narrow"/>
          <w:bCs/>
          <w:sz w:val="16"/>
          <w:szCs w:val="16"/>
        </w:rPr>
        <w:t>расположенного на ответвлениях от стояков</w:t>
      </w:r>
      <w:r w:rsidRPr="00F3665A">
        <w:rPr>
          <w:rFonts w:ascii="Arial Narrow" w:hAnsi="Arial Narrow"/>
          <w:sz w:val="16"/>
          <w:szCs w:val="16"/>
        </w:rPr>
        <w:t xml:space="preserve">, </w:t>
      </w:r>
      <w:r w:rsidRPr="00F3665A">
        <w:rPr>
          <w:rFonts w:ascii="Arial Narrow" w:hAnsi="Arial Narrow"/>
          <w:bCs/>
          <w:sz w:val="16"/>
          <w:szCs w:val="16"/>
        </w:rPr>
        <w:t>указанных отключающих устройств</w:t>
      </w:r>
      <w:r w:rsidRPr="00F3665A">
        <w:rPr>
          <w:rFonts w:ascii="Arial Narrow" w:hAnsi="Arial Narrow"/>
          <w:sz w:val="16"/>
          <w:szCs w:val="16"/>
        </w:rPr>
        <w:t xml:space="preserve">, </w:t>
      </w:r>
      <w:r w:rsidRPr="00F3665A">
        <w:rPr>
          <w:rFonts w:ascii="Arial Narrow" w:hAnsi="Arial Narrow"/>
          <w:bCs/>
          <w:sz w:val="16"/>
          <w:szCs w:val="16"/>
        </w:rPr>
        <w:t>общедомовых</w:t>
      </w:r>
      <w:r w:rsidRPr="00F3665A">
        <w:rPr>
          <w:rFonts w:ascii="Arial Narrow" w:hAnsi="Arial Narrow"/>
          <w:sz w:val="16"/>
          <w:szCs w:val="16"/>
        </w:rPr>
        <w:t xml:space="preserve"> (коллективных) </w:t>
      </w:r>
      <w:r w:rsidRPr="00F3665A">
        <w:rPr>
          <w:rFonts w:ascii="Arial Narrow" w:hAnsi="Arial Narrow"/>
          <w:bCs/>
          <w:sz w:val="16"/>
          <w:szCs w:val="16"/>
        </w:rPr>
        <w:t>приборов учета холодной и горячей воды</w:t>
      </w:r>
      <w:r w:rsidRPr="00F3665A">
        <w:rPr>
          <w:rFonts w:ascii="Arial Narrow" w:hAnsi="Arial Narrow"/>
          <w:sz w:val="16"/>
          <w:szCs w:val="16"/>
        </w:rPr>
        <w:t xml:space="preserve">, </w:t>
      </w:r>
      <w:r w:rsidRPr="00F3665A">
        <w:rPr>
          <w:rFonts w:ascii="Arial Narrow" w:hAnsi="Arial Narrow"/>
          <w:bCs/>
          <w:sz w:val="16"/>
          <w:szCs w:val="16"/>
        </w:rPr>
        <w:t>первых запорно-регулировочных кранов на отводах внутриквартирной разводки от стояков</w:t>
      </w:r>
      <w:r w:rsidRPr="00F3665A">
        <w:rPr>
          <w:rFonts w:ascii="Arial Narrow" w:hAnsi="Arial Narrow"/>
          <w:sz w:val="16"/>
          <w:szCs w:val="16"/>
        </w:rPr>
        <w:t xml:space="preserve">, а также </w:t>
      </w:r>
      <w:r w:rsidRPr="00F3665A">
        <w:rPr>
          <w:rFonts w:ascii="Arial Narrow" w:hAnsi="Arial Narrow"/>
          <w:bCs/>
          <w:sz w:val="16"/>
          <w:szCs w:val="16"/>
        </w:rPr>
        <w:t>механического, электрического, санитарно-технического и иного оборудования</w:t>
      </w:r>
      <w:r w:rsidRPr="00F3665A">
        <w:rPr>
          <w:rFonts w:ascii="Arial Narrow" w:hAnsi="Arial Narrow"/>
          <w:sz w:val="16"/>
          <w:szCs w:val="16"/>
        </w:rPr>
        <w:t xml:space="preserve">, </w:t>
      </w:r>
      <w:r w:rsidRPr="00F3665A">
        <w:rPr>
          <w:rFonts w:ascii="Arial Narrow" w:hAnsi="Arial Narrow"/>
          <w:bCs/>
          <w:sz w:val="16"/>
          <w:szCs w:val="16"/>
        </w:rPr>
        <w:t>расположенного на этих сетях</w:t>
      </w:r>
      <w:r w:rsidRPr="00F3665A">
        <w:rPr>
          <w:rFonts w:ascii="Arial Narrow" w:hAnsi="Arial Narrow"/>
          <w:sz w:val="16"/>
          <w:szCs w:val="16"/>
        </w:rPr>
        <w:t>.</w:t>
      </w:r>
    </w:p>
    <w:p w:rsidR="00321380" w:rsidRPr="00321380" w:rsidRDefault="00321380" w:rsidP="00321380">
      <w:pPr>
        <w:autoSpaceDE w:val="0"/>
        <w:autoSpaceDN w:val="0"/>
        <w:adjustRightInd w:val="0"/>
        <w:ind w:left="284" w:right="-49"/>
        <w:jc w:val="both"/>
        <w:rPr>
          <w:rFonts w:ascii="Arial Narrow" w:hAnsi="Arial Narrow"/>
          <w:sz w:val="16"/>
          <w:szCs w:val="16"/>
        </w:rPr>
      </w:pPr>
      <w:r w:rsidRPr="00321380">
        <w:rPr>
          <w:rFonts w:ascii="Arial Narrow" w:hAnsi="Arial Narrow"/>
          <w:sz w:val="16"/>
          <w:szCs w:val="16"/>
        </w:rPr>
        <w:t xml:space="preserve">1.4. </w:t>
      </w:r>
      <w:r w:rsidRPr="00321380">
        <w:rPr>
          <w:rFonts w:ascii="Arial Narrow" w:hAnsi="Arial Narrow"/>
          <w:bCs/>
          <w:sz w:val="16"/>
          <w:szCs w:val="16"/>
        </w:rPr>
        <w:t>В состав общего имущества</w:t>
      </w:r>
      <w:r w:rsidRPr="00321380">
        <w:rPr>
          <w:rFonts w:ascii="Arial Narrow" w:hAnsi="Arial Narrow"/>
          <w:sz w:val="16"/>
          <w:szCs w:val="16"/>
        </w:rPr>
        <w:t xml:space="preserve"> включается </w:t>
      </w:r>
      <w:r w:rsidRPr="00321380">
        <w:rPr>
          <w:rFonts w:ascii="Arial Narrow" w:hAnsi="Arial Narrow"/>
          <w:bCs/>
          <w:sz w:val="16"/>
          <w:szCs w:val="16"/>
        </w:rPr>
        <w:t>внутридомовая система отопления</w:t>
      </w:r>
      <w:r w:rsidRPr="00321380">
        <w:rPr>
          <w:rFonts w:ascii="Arial Narrow" w:hAnsi="Arial Narrow"/>
          <w:sz w:val="16"/>
          <w:szCs w:val="16"/>
        </w:rPr>
        <w:t xml:space="preserve">, состоящая из </w:t>
      </w:r>
      <w:r w:rsidRPr="0032138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321380">
        <w:rPr>
          <w:rFonts w:ascii="Arial Narrow" w:hAnsi="Arial Narrow"/>
          <w:sz w:val="16"/>
          <w:szCs w:val="16"/>
        </w:rPr>
        <w:t xml:space="preserve">, а также другого оборудования, расположенного на этих сетях. </w:t>
      </w:r>
    </w:p>
    <w:p w:rsidR="00321380" w:rsidRPr="00321380" w:rsidRDefault="00321380" w:rsidP="00321380">
      <w:pPr>
        <w:pStyle w:val="2"/>
        <w:ind w:left="284" w:right="-49"/>
        <w:jc w:val="left"/>
        <w:rPr>
          <w:rFonts w:ascii="Arial Narrow" w:hAnsi="Arial Narrow"/>
          <w:sz w:val="16"/>
          <w:szCs w:val="16"/>
        </w:rPr>
      </w:pPr>
      <w:r w:rsidRPr="00321380">
        <w:rPr>
          <w:rFonts w:ascii="Arial Narrow" w:hAnsi="Arial Narrow"/>
          <w:sz w:val="16"/>
          <w:szCs w:val="16"/>
        </w:rPr>
        <w:t xml:space="preserve">1.5. </w:t>
      </w:r>
      <w:r w:rsidRPr="00321380">
        <w:rPr>
          <w:rFonts w:ascii="Arial Narrow" w:hAnsi="Arial Narrow"/>
          <w:bCs/>
          <w:sz w:val="16"/>
          <w:szCs w:val="16"/>
        </w:rPr>
        <w:t>В состав общего имущества</w:t>
      </w:r>
      <w:r w:rsidRPr="00321380">
        <w:rPr>
          <w:rFonts w:ascii="Arial Narrow" w:hAnsi="Arial Narrow"/>
          <w:sz w:val="16"/>
          <w:szCs w:val="16"/>
        </w:rPr>
        <w:t xml:space="preserve"> многоквартирного дома включается </w:t>
      </w:r>
      <w:r w:rsidRPr="00321380">
        <w:rPr>
          <w:rFonts w:ascii="Arial Narrow" w:hAnsi="Arial Narrow"/>
          <w:bCs/>
          <w:sz w:val="16"/>
          <w:szCs w:val="16"/>
        </w:rPr>
        <w:t>внутридомовая система электроснабжения</w:t>
      </w:r>
      <w:r w:rsidRPr="00321380">
        <w:rPr>
          <w:rFonts w:ascii="Arial Narrow" w:hAnsi="Arial Narrow"/>
          <w:sz w:val="16"/>
          <w:szCs w:val="16"/>
        </w:rPr>
        <w:t xml:space="preserve">, состоящая из </w:t>
      </w:r>
      <w:r w:rsidRPr="00321380">
        <w:rPr>
          <w:rFonts w:ascii="Arial Narrow" w:hAnsi="Arial Narrow"/>
          <w:bCs/>
          <w:sz w:val="16"/>
          <w:szCs w:val="16"/>
        </w:rPr>
        <w:t>вводных шкафов, вводно-распределительных устройств, аппаратуры защиты, контроля и управления</w:t>
      </w:r>
      <w:r w:rsidRPr="00321380">
        <w:rPr>
          <w:rFonts w:ascii="Arial Narrow" w:hAnsi="Arial Narrow"/>
          <w:sz w:val="16"/>
          <w:szCs w:val="16"/>
        </w:rPr>
        <w:t>, коллективных (</w:t>
      </w:r>
      <w:r w:rsidRPr="00321380">
        <w:rPr>
          <w:rFonts w:ascii="Arial Narrow" w:hAnsi="Arial Narrow"/>
          <w:bCs/>
          <w:sz w:val="16"/>
          <w:szCs w:val="16"/>
        </w:rPr>
        <w:t>общедомовых) приборов учета электрической энергии</w:t>
      </w:r>
      <w:r w:rsidRPr="00321380">
        <w:rPr>
          <w:rFonts w:ascii="Arial Narrow" w:hAnsi="Arial Narrow"/>
          <w:sz w:val="16"/>
          <w:szCs w:val="16"/>
        </w:rPr>
        <w:t xml:space="preserve">, </w:t>
      </w:r>
      <w:r w:rsidRPr="00321380">
        <w:rPr>
          <w:rFonts w:ascii="Arial Narrow" w:hAnsi="Arial Narrow"/>
          <w:bCs/>
          <w:sz w:val="16"/>
          <w:szCs w:val="16"/>
        </w:rPr>
        <w:t>этажных щитков и шкафов</w:t>
      </w:r>
      <w:r w:rsidRPr="00321380">
        <w:rPr>
          <w:rFonts w:ascii="Arial Narrow" w:hAnsi="Arial Narrow"/>
          <w:sz w:val="16"/>
          <w:szCs w:val="16"/>
        </w:rPr>
        <w:t xml:space="preserve">, </w:t>
      </w:r>
      <w:r w:rsidRPr="00321380">
        <w:rPr>
          <w:rFonts w:ascii="Arial Narrow" w:hAnsi="Arial Narrow"/>
          <w:bCs/>
          <w:sz w:val="16"/>
          <w:szCs w:val="16"/>
        </w:rPr>
        <w:t>осветительных установок помещений общего пользования</w:t>
      </w:r>
      <w:r w:rsidRPr="00321380">
        <w:rPr>
          <w:rFonts w:ascii="Arial Narrow" w:hAnsi="Arial Narrow"/>
          <w:sz w:val="16"/>
          <w:szCs w:val="16"/>
        </w:rPr>
        <w:t xml:space="preserve">, </w:t>
      </w:r>
      <w:r w:rsidRPr="00321380">
        <w:rPr>
          <w:rFonts w:ascii="Arial Narrow" w:hAnsi="Arial Narrow"/>
          <w:bCs/>
          <w:sz w:val="16"/>
          <w:szCs w:val="16"/>
        </w:rPr>
        <w:t>электрических установок систем дымоудаления</w:t>
      </w:r>
      <w:r w:rsidRPr="00321380">
        <w:rPr>
          <w:rFonts w:ascii="Arial Narrow" w:hAnsi="Arial Narrow"/>
          <w:sz w:val="16"/>
          <w:szCs w:val="16"/>
        </w:rPr>
        <w:t xml:space="preserve">, </w:t>
      </w:r>
      <w:r w:rsidRPr="00321380">
        <w:rPr>
          <w:rFonts w:ascii="Arial Narrow" w:hAnsi="Arial Narrow"/>
          <w:bCs/>
          <w:sz w:val="16"/>
          <w:szCs w:val="16"/>
        </w:rPr>
        <w:t>систем автоматической пожарной сигнализации внутреннего противопожарного водопровода</w:t>
      </w:r>
      <w:r w:rsidRPr="00321380">
        <w:rPr>
          <w:rFonts w:ascii="Arial Narrow" w:hAnsi="Arial Narrow"/>
          <w:sz w:val="16"/>
          <w:szCs w:val="16"/>
        </w:rPr>
        <w:t xml:space="preserve">, </w:t>
      </w:r>
      <w:r w:rsidRPr="00321380">
        <w:rPr>
          <w:rFonts w:ascii="Arial Narrow" w:hAnsi="Arial Narrow"/>
          <w:bCs/>
          <w:sz w:val="16"/>
          <w:szCs w:val="16"/>
        </w:rPr>
        <w:t>грузовых, пассажирских и пожарных лифтов</w:t>
      </w:r>
      <w:r w:rsidRPr="00321380">
        <w:rPr>
          <w:rFonts w:ascii="Arial Narrow" w:hAnsi="Arial Narrow"/>
          <w:sz w:val="16"/>
          <w:szCs w:val="16"/>
        </w:rPr>
        <w:t xml:space="preserve">, </w:t>
      </w:r>
      <w:r w:rsidRPr="00321380">
        <w:rPr>
          <w:rFonts w:ascii="Arial Narrow" w:hAnsi="Arial Narrow"/>
          <w:bCs/>
          <w:sz w:val="16"/>
          <w:szCs w:val="16"/>
        </w:rPr>
        <w:t>автоматически запирающихся устройств дверей подъездов многоквартирного дома</w:t>
      </w:r>
      <w:r w:rsidRPr="00321380">
        <w:rPr>
          <w:rFonts w:ascii="Arial Narrow" w:hAnsi="Arial Narrow"/>
          <w:sz w:val="16"/>
          <w:szCs w:val="16"/>
        </w:rPr>
        <w:t xml:space="preserve">, </w:t>
      </w:r>
      <w:r w:rsidRPr="00321380">
        <w:rPr>
          <w:rFonts w:ascii="Arial Narrow" w:hAnsi="Arial Narrow"/>
          <w:bCs/>
          <w:sz w:val="16"/>
          <w:szCs w:val="16"/>
        </w:rPr>
        <w:t>сетей (кабелей)от внешней границы</w:t>
      </w:r>
      <w:r w:rsidRPr="00321380">
        <w:rPr>
          <w:rFonts w:ascii="Arial Narrow" w:hAnsi="Arial Narrow"/>
          <w:sz w:val="16"/>
          <w:szCs w:val="16"/>
        </w:rPr>
        <w:t xml:space="preserve">,  </w:t>
      </w:r>
      <w:r w:rsidRPr="00321380">
        <w:rPr>
          <w:rFonts w:ascii="Arial Narrow" w:hAnsi="Arial Narrow"/>
          <w:bCs/>
          <w:sz w:val="16"/>
          <w:szCs w:val="16"/>
        </w:rPr>
        <w:t>до индивидуальных (квартирных) приборов учета электрической энергии</w:t>
      </w:r>
      <w:r w:rsidRPr="00321380">
        <w:rPr>
          <w:rFonts w:ascii="Arial Narrow" w:hAnsi="Arial Narrow"/>
          <w:sz w:val="16"/>
          <w:szCs w:val="16"/>
        </w:rPr>
        <w:t xml:space="preserve">, а также </w:t>
      </w:r>
      <w:r w:rsidRPr="00321380">
        <w:rPr>
          <w:rFonts w:ascii="Arial Narrow" w:hAnsi="Arial Narrow"/>
          <w:bCs/>
          <w:sz w:val="16"/>
          <w:szCs w:val="16"/>
        </w:rPr>
        <w:t>другого электрического оборудования</w:t>
      </w:r>
      <w:r w:rsidRPr="00321380">
        <w:rPr>
          <w:rFonts w:ascii="Arial Narrow" w:hAnsi="Arial Narrow"/>
          <w:sz w:val="16"/>
          <w:szCs w:val="16"/>
        </w:rPr>
        <w:t xml:space="preserve">, расположенного </w:t>
      </w:r>
      <w:r w:rsidRPr="00321380">
        <w:rPr>
          <w:rFonts w:ascii="Arial Narrow" w:hAnsi="Arial Narrow"/>
          <w:bCs/>
          <w:sz w:val="16"/>
          <w:szCs w:val="16"/>
        </w:rPr>
        <w:t>на этих сетях</w:t>
      </w:r>
      <w:r w:rsidRPr="00321380">
        <w:rPr>
          <w:rFonts w:ascii="Arial Narrow" w:hAnsi="Arial Narrow"/>
          <w:sz w:val="16"/>
          <w:szCs w:val="16"/>
        </w:rPr>
        <w:t xml:space="preserve">. </w:t>
      </w:r>
    </w:p>
    <w:p w:rsidR="00321380" w:rsidRPr="00321380" w:rsidRDefault="00321380" w:rsidP="00321380">
      <w:pPr>
        <w:pStyle w:val="ConsNormal"/>
        <w:widowControl/>
        <w:ind w:left="284" w:right="-49" w:firstLine="0"/>
        <w:jc w:val="both"/>
        <w:rPr>
          <w:rFonts w:ascii="Arial Narrow" w:hAnsi="Arial Narrow" w:cs="Times New Roman"/>
          <w:sz w:val="16"/>
          <w:szCs w:val="16"/>
        </w:rPr>
      </w:pPr>
    </w:p>
    <w:p w:rsidR="00321380" w:rsidRPr="00321380" w:rsidRDefault="00321380" w:rsidP="00321380">
      <w:pPr>
        <w:ind w:left="284" w:right="-49"/>
        <w:jc w:val="center"/>
        <w:rPr>
          <w:rFonts w:ascii="Arial Narrow" w:hAnsi="Arial Narrow"/>
          <w:b/>
          <w:sz w:val="16"/>
          <w:szCs w:val="16"/>
        </w:rPr>
      </w:pPr>
      <w:r w:rsidRPr="00321380">
        <w:rPr>
          <w:rFonts w:ascii="Arial Narrow" w:hAnsi="Arial Narrow"/>
          <w:b/>
          <w:sz w:val="16"/>
          <w:szCs w:val="16"/>
          <w:lang w:val="en-US"/>
        </w:rPr>
        <w:t>II</w:t>
      </w:r>
      <w:r w:rsidRPr="00321380">
        <w:rPr>
          <w:rFonts w:ascii="Arial Narrow" w:hAnsi="Arial Narrow"/>
          <w:b/>
          <w:sz w:val="16"/>
          <w:szCs w:val="16"/>
        </w:rPr>
        <w:t>.границы эксплуатационной ответственности в многоквартирном доме</w:t>
      </w:r>
    </w:p>
    <w:p w:rsidR="00321380" w:rsidRPr="00321380" w:rsidRDefault="00321380" w:rsidP="00321380">
      <w:pPr>
        <w:pStyle w:val="ConsNormal"/>
        <w:widowControl/>
        <w:ind w:left="284" w:right="-49" w:firstLine="0"/>
        <w:jc w:val="both"/>
        <w:rPr>
          <w:rFonts w:ascii="Arial Narrow" w:hAnsi="Arial Narrow" w:cs="Times New Roman"/>
          <w:sz w:val="16"/>
          <w:szCs w:val="16"/>
        </w:rPr>
      </w:pPr>
      <w:r w:rsidRPr="00321380">
        <w:rPr>
          <w:rFonts w:ascii="Arial Narrow" w:hAnsi="Arial Narrow" w:cs="Times New Roman"/>
          <w:sz w:val="16"/>
          <w:szCs w:val="16"/>
        </w:rPr>
        <w:t xml:space="preserve">2.1. </w:t>
      </w:r>
      <w:r w:rsidRPr="00321380">
        <w:rPr>
          <w:rFonts w:ascii="Arial Narrow" w:hAnsi="Arial Narrow" w:cs="Times New Roman"/>
          <w:bCs/>
          <w:sz w:val="16"/>
          <w:szCs w:val="16"/>
        </w:rPr>
        <w:t>Внешней границей</w:t>
      </w:r>
      <w:r w:rsidRPr="0032138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321380">
        <w:rPr>
          <w:rFonts w:ascii="Arial Narrow" w:hAnsi="Arial Narrow" w:cs="Times New Roman"/>
          <w:bCs/>
          <w:sz w:val="16"/>
          <w:szCs w:val="16"/>
        </w:rPr>
        <w:t>является внешняя граница стены многоквартирного дома</w:t>
      </w:r>
      <w:r w:rsidRPr="00321380">
        <w:rPr>
          <w:rFonts w:ascii="Arial Narrow" w:hAnsi="Arial Narrow" w:cs="Times New Roman"/>
          <w:sz w:val="16"/>
          <w:szCs w:val="16"/>
        </w:rPr>
        <w:t xml:space="preserve">, </w:t>
      </w:r>
      <w:r w:rsidRPr="00321380">
        <w:rPr>
          <w:rFonts w:ascii="Arial Narrow" w:hAnsi="Arial Narrow" w:cs="Times New Roman"/>
          <w:bCs/>
          <w:sz w:val="16"/>
          <w:szCs w:val="16"/>
        </w:rPr>
        <w:t xml:space="preserve">а границей эксплуатационной ответственностипри наличии общедомового (коллективного) прибора учета </w:t>
      </w:r>
      <w:r w:rsidRPr="00321380">
        <w:rPr>
          <w:rFonts w:ascii="Arial Narrow" w:hAnsi="Arial Narrow" w:cs="Times New Roman"/>
          <w:sz w:val="16"/>
          <w:szCs w:val="16"/>
        </w:rPr>
        <w:t xml:space="preserve">соответствующего коммунального ресурса, </w:t>
      </w:r>
      <w:r w:rsidRPr="00321380">
        <w:rPr>
          <w:rFonts w:ascii="Arial Narrow" w:hAnsi="Arial Narrow" w:cs="Times New Roman"/>
          <w:bCs/>
          <w:sz w:val="16"/>
          <w:szCs w:val="16"/>
        </w:rPr>
        <w:t>является место соединения общедомового (коллективного) прибора учета с соответствующей инженерной сетью, входящей в многоквартирный дом</w:t>
      </w:r>
      <w:r w:rsidRPr="00321380">
        <w:rPr>
          <w:rFonts w:ascii="Arial Narrow" w:hAnsi="Arial Narrow" w:cs="Times New Roman"/>
          <w:sz w:val="16"/>
          <w:szCs w:val="16"/>
        </w:rPr>
        <w:t xml:space="preserve">. </w:t>
      </w:r>
    </w:p>
    <w:p w:rsidR="00321380" w:rsidRPr="00321380" w:rsidRDefault="00321380" w:rsidP="00321380">
      <w:pPr>
        <w:ind w:left="284" w:right="-49"/>
        <w:jc w:val="both"/>
        <w:rPr>
          <w:rFonts w:ascii="Arial Narrow" w:hAnsi="Arial Narrow" w:cs="Times New Roman CYR"/>
          <w:sz w:val="16"/>
          <w:szCs w:val="16"/>
        </w:rPr>
      </w:pPr>
      <w:r w:rsidRPr="00321380">
        <w:rPr>
          <w:rFonts w:ascii="Arial Narrow" w:hAnsi="Arial Narrow"/>
          <w:sz w:val="16"/>
          <w:szCs w:val="16"/>
        </w:rPr>
        <w:t xml:space="preserve">2.2. </w:t>
      </w:r>
      <w:r w:rsidRPr="00321380">
        <w:rPr>
          <w:rFonts w:ascii="Arial Narrow" w:hAnsi="Arial Narrow" w:cs="Times New Roman CYR"/>
          <w:sz w:val="16"/>
          <w:szCs w:val="16"/>
        </w:rPr>
        <w:t xml:space="preserve">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w:t>
      </w:r>
      <w:r w:rsidR="000D72C8">
        <w:rPr>
          <w:rFonts w:ascii="Arial Narrow" w:hAnsi="Arial Narrow" w:cs="Times New Roman CYR"/>
          <w:sz w:val="16"/>
          <w:szCs w:val="16"/>
        </w:rPr>
        <w:t>Собственником</w:t>
      </w:r>
      <w:r w:rsidRPr="00321380">
        <w:rPr>
          <w:rFonts w:ascii="Arial Narrow" w:hAnsi="Arial Narrow" w:cs="Times New Roman CYR"/>
          <w:sz w:val="16"/>
          <w:szCs w:val="16"/>
        </w:rPr>
        <w:t xml:space="preserve"> при обслуживании внутридомовых инженерных сетей является:</w:t>
      </w:r>
    </w:p>
    <w:p w:rsidR="00321380" w:rsidRPr="00321380" w:rsidRDefault="00321380" w:rsidP="00321380">
      <w:pPr>
        <w:ind w:left="284" w:right="-49"/>
        <w:jc w:val="both"/>
        <w:rPr>
          <w:rFonts w:ascii="Arial Narrow" w:hAnsi="Arial Narrow" w:cs="Times New Roman CYR"/>
          <w:sz w:val="16"/>
          <w:szCs w:val="16"/>
        </w:rPr>
      </w:pPr>
      <w:r w:rsidRPr="0032138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321380" w:rsidRPr="00321380" w:rsidRDefault="00321380" w:rsidP="00321380">
      <w:pPr>
        <w:ind w:left="284" w:right="-49"/>
        <w:jc w:val="both"/>
        <w:rPr>
          <w:rFonts w:ascii="Arial Narrow" w:hAnsi="Arial Narrow" w:cs="Times New Roman CYR"/>
          <w:sz w:val="16"/>
          <w:szCs w:val="16"/>
        </w:rPr>
      </w:pPr>
      <w:r w:rsidRPr="0032138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321380" w:rsidRPr="00321380" w:rsidRDefault="00321380" w:rsidP="00321380">
      <w:pPr>
        <w:ind w:left="284" w:right="-49"/>
        <w:jc w:val="both"/>
        <w:rPr>
          <w:rFonts w:ascii="Arial Narrow" w:hAnsi="Arial Narrow" w:cs="Times New Roman CYR"/>
          <w:sz w:val="16"/>
          <w:szCs w:val="16"/>
        </w:rPr>
      </w:pPr>
      <w:r w:rsidRPr="0032138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w:t>
      </w:r>
      <w:r w:rsidR="00E5526A">
        <w:rPr>
          <w:rFonts w:ascii="Arial Narrow" w:hAnsi="Arial Narrow" w:cs="Times New Roman CYR"/>
          <w:sz w:val="16"/>
          <w:szCs w:val="16"/>
        </w:rPr>
        <w:t>Собственник</w:t>
      </w:r>
      <w:r w:rsidRPr="00321380">
        <w:rPr>
          <w:rFonts w:ascii="Arial Narrow" w:hAnsi="Arial Narrow" w:cs="Times New Roman CYR"/>
          <w:sz w:val="16"/>
          <w:szCs w:val="16"/>
        </w:rPr>
        <w:t xml:space="preserve">. </w:t>
      </w:r>
    </w:p>
    <w:p w:rsidR="00321380" w:rsidRPr="00321380" w:rsidRDefault="00321380" w:rsidP="00321380">
      <w:pPr>
        <w:ind w:left="284" w:right="-49"/>
        <w:jc w:val="both"/>
        <w:rPr>
          <w:rFonts w:ascii="Arial Narrow" w:hAnsi="Arial Narrow"/>
          <w:sz w:val="16"/>
          <w:szCs w:val="16"/>
        </w:rPr>
      </w:pPr>
      <w:r w:rsidRPr="0032138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rsidR="00321380" w:rsidRPr="00321380" w:rsidRDefault="00321380" w:rsidP="00321380">
      <w:pPr>
        <w:ind w:left="284" w:right="-49"/>
        <w:rPr>
          <w:rFonts w:ascii="Courier New" w:hAnsi="Courier New" w:cs="Courier New"/>
          <w:sz w:val="14"/>
          <w:szCs w:val="14"/>
        </w:rPr>
      </w:pPr>
    </w:p>
    <w:sectPr w:rsidR="00321380" w:rsidRPr="00321380" w:rsidSect="00B5027D">
      <w:headerReference w:type="even" r:id="rId8"/>
      <w:headerReference w:type="default" r:id="rId9"/>
      <w:footerReference w:type="even" r:id="rId10"/>
      <w:footerReference w:type="default" r:id="rId11"/>
      <w:headerReference w:type="first" r:id="rId12"/>
      <w:footerReference w:type="first" r:id="rId13"/>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2D" w:rsidRDefault="007B012D">
      <w:r>
        <w:separator/>
      </w:r>
    </w:p>
  </w:endnote>
  <w:endnote w:type="continuationSeparator" w:id="0">
    <w:p w:rsidR="007B012D" w:rsidRDefault="007B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BA" w:rsidRDefault="005A00FE" w:rsidP="009F4119">
    <w:pPr>
      <w:pStyle w:val="a4"/>
      <w:framePr w:wrap="around" w:vAnchor="text" w:hAnchor="margin" w:xAlign="right" w:y="1"/>
      <w:rPr>
        <w:rStyle w:val="a5"/>
      </w:rPr>
    </w:pPr>
    <w:r>
      <w:rPr>
        <w:rStyle w:val="a5"/>
      </w:rPr>
      <w:fldChar w:fldCharType="begin"/>
    </w:r>
    <w:r w:rsidR="00563ABA">
      <w:rPr>
        <w:rStyle w:val="a5"/>
      </w:rPr>
      <w:instrText xml:space="preserve">PAGE  </w:instrText>
    </w:r>
    <w:r>
      <w:rPr>
        <w:rStyle w:val="a5"/>
      </w:rPr>
      <w:fldChar w:fldCharType="end"/>
    </w:r>
  </w:p>
  <w:p w:rsidR="00563ABA" w:rsidRDefault="00563ABA"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BA" w:rsidRPr="007517BA" w:rsidRDefault="005A00FE" w:rsidP="007517BA">
    <w:pPr>
      <w:pStyle w:val="a4"/>
      <w:framePr w:h="324" w:hRule="exact" w:wrap="around" w:vAnchor="text" w:hAnchor="page" w:x="10621" w:y="38"/>
      <w:rPr>
        <w:rStyle w:val="a5"/>
        <w:sz w:val="16"/>
        <w:szCs w:val="16"/>
      </w:rPr>
    </w:pPr>
    <w:r w:rsidRPr="007517BA">
      <w:rPr>
        <w:rStyle w:val="a5"/>
        <w:sz w:val="16"/>
        <w:szCs w:val="16"/>
      </w:rPr>
      <w:fldChar w:fldCharType="begin"/>
    </w:r>
    <w:r w:rsidR="00563ABA" w:rsidRPr="007517BA">
      <w:rPr>
        <w:rStyle w:val="a5"/>
        <w:sz w:val="16"/>
        <w:szCs w:val="16"/>
      </w:rPr>
      <w:instrText xml:space="preserve">PAGE  </w:instrText>
    </w:r>
    <w:r w:rsidRPr="007517BA">
      <w:rPr>
        <w:rStyle w:val="a5"/>
        <w:sz w:val="16"/>
        <w:szCs w:val="16"/>
      </w:rPr>
      <w:fldChar w:fldCharType="separate"/>
    </w:r>
    <w:r w:rsidR="00CC1472">
      <w:rPr>
        <w:rStyle w:val="a5"/>
        <w:noProof/>
        <w:sz w:val="16"/>
        <w:szCs w:val="16"/>
      </w:rPr>
      <w:t>5</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563ABA">
      <w:trPr>
        <w:trHeight w:val="177"/>
      </w:trPr>
      <w:tc>
        <w:tcPr>
          <w:tcW w:w="7377" w:type="dxa"/>
          <w:tcBorders>
            <w:top w:val="dashSmallGap" w:sz="4" w:space="0" w:color="auto"/>
            <w:left w:val="nil"/>
            <w:bottom w:val="nil"/>
            <w:right w:val="nil"/>
          </w:tcBorders>
        </w:tcPr>
        <w:p w:rsidR="00563ABA" w:rsidRDefault="00563ABA" w:rsidP="005F7AF5">
          <w:pPr>
            <w:pStyle w:val="a4"/>
            <w:tabs>
              <w:tab w:val="clear" w:pos="4677"/>
              <w:tab w:val="clear" w:pos="9355"/>
              <w:tab w:val="center" w:pos="-1800"/>
              <w:tab w:val="right" w:pos="-1620"/>
            </w:tabs>
            <w:ind w:right="360"/>
            <w:jc w:val="center"/>
            <w:rPr>
              <w:sz w:val="12"/>
              <w:szCs w:val="12"/>
            </w:rPr>
          </w:pPr>
        </w:p>
      </w:tc>
    </w:tr>
  </w:tbl>
  <w:p w:rsidR="00563ABA" w:rsidRPr="00C242FA" w:rsidRDefault="00563ABA"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EA6AF5">
      <w:rPr>
        <w:rFonts w:ascii="Courier New" w:hAnsi="Courier New" w:cs="Courier New"/>
        <w:caps/>
        <w:sz w:val="16"/>
        <w:szCs w:val="16"/>
      </w:rPr>
      <w:t xml:space="preserve">Управляющая </w:t>
    </w:r>
    <w:r w:rsidR="00EA6AF5">
      <w:rPr>
        <w:rFonts w:ascii="Courier New" w:hAnsi="Courier New" w:cs="Courier New"/>
        <w:caps/>
        <w:sz w:val="16"/>
        <w:szCs w:val="16"/>
      </w:rPr>
      <w:t>организация</w:t>
    </w:r>
    <w:r w:rsidRPr="00C242FA">
      <w:rPr>
        <w:rFonts w:ascii="Courier New" w:hAnsi="Courier New" w:cs="Courier New"/>
        <w:caps/>
        <w:sz w:val="16"/>
        <w:szCs w:val="16"/>
      </w:rPr>
      <w:t>:</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563ABA" w:rsidRPr="00C242FA" w:rsidRDefault="00563ABA"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t>______________________</w:t>
    </w:r>
    <w:r w:rsidR="006673B3">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Pr>
        <w:rFonts w:ascii="Courier New" w:hAnsi="Courier New" w:cs="Courier New"/>
        <w:sz w:val="16"/>
        <w:szCs w:val="16"/>
        <w:shd w:val="clear" w:color="auto" w:fill="FDE9D9"/>
      </w:rPr>
      <w:t>_</w:t>
    </w:r>
    <w:r w:rsidRPr="00E5526A">
      <w:rPr>
        <w:rFonts w:ascii="Courier New" w:hAnsi="Courier New" w:cs="Courier New"/>
        <w:sz w:val="16"/>
        <w:szCs w:val="16"/>
        <w:shd w:val="clear" w:color="auto" w:fill="FDE9D9"/>
      </w:rPr>
      <w:t>__</w:t>
    </w:r>
    <w:r>
      <w:rPr>
        <w:rFonts w:ascii="Courier New" w:hAnsi="Courier New" w:cs="Courier New"/>
        <w:sz w:val="16"/>
        <w:szCs w:val="16"/>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563ABA" w:rsidRPr="007F2CD2" w:rsidRDefault="00563ABA"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B3" w:rsidRDefault="006673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2D" w:rsidRDefault="007B012D">
      <w:r>
        <w:separator/>
      </w:r>
    </w:p>
  </w:footnote>
  <w:footnote w:type="continuationSeparator" w:id="0">
    <w:p w:rsidR="007B012D" w:rsidRDefault="007B0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B3" w:rsidRDefault="006673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BA" w:rsidRPr="00321380" w:rsidRDefault="00563ABA"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Pr="00AF7030">
      <w:rPr>
        <w:rFonts w:ascii="Arial Narrow" w:hAnsi="Arial Narrow"/>
        <w:shd w:val="clear" w:color="auto" w:fill="FDE9D9"/>
      </w:rPr>
      <w:tab/>
    </w:r>
    <w:r w:rsidRPr="00AF7030">
      <w:rPr>
        <w:rFonts w:ascii="Arial Narrow" w:hAnsi="Arial Narrow"/>
        <w:shd w:val="clear" w:color="auto" w:fill="FDE9D9"/>
      </w:rPr>
      <w:tab/>
    </w:r>
  </w:p>
  <w:p w:rsidR="00563ABA" w:rsidRPr="00B5027D" w:rsidRDefault="00563ABA"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563ABA" w:rsidRPr="00321380" w:rsidRDefault="00563ABA"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B3" w:rsidRDefault="006673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44A71"/>
    <w:multiLevelType w:val="hybridMultilevel"/>
    <w:tmpl w:val="D60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hdrShapeDefaults>
    <o:shapedefaults v:ext="edit" spidmax="27649"/>
  </w:hdrShapeDefaults>
  <w:footnotePr>
    <w:footnote w:id="-1"/>
    <w:footnote w:id="0"/>
  </w:footnotePr>
  <w:endnotePr>
    <w:endnote w:id="-1"/>
    <w:endnote w:id="0"/>
  </w:endnotePr>
  <w:compat/>
  <w:rsids>
    <w:rsidRoot w:val="00586AB0"/>
    <w:rsid w:val="00005B32"/>
    <w:rsid w:val="0001012E"/>
    <w:rsid w:val="00017B42"/>
    <w:rsid w:val="000218F8"/>
    <w:rsid w:val="00035FDD"/>
    <w:rsid w:val="00042590"/>
    <w:rsid w:val="00051783"/>
    <w:rsid w:val="00072D40"/>
    <w:rsid w:val="00073AEB"/>
    <w:rsid w:val="00081ECC"/>
    <w:rsid w:val="00081EE7"/>
    <w:rsid w:val="00087E1D"/>
    <w:rsid w:val="000A39BA"/>
    <w:rsid w:val="000B0225"/>
    <w:rsid w:val="000D713F"/>
    <w:rsid w:val="000D72C8"/>
    <w:rsid w:val="000F1633"/>
    <w:rsid w:val="000F1BB9"/>
    <w:rsid w:val="000F59BD"/>
    <w:rsid w:val="00106D2E"/>
    <w:rsid w:val="00114412"/>
    <w:rsid w:val="0012006E"/>
    <w:rsid w:val="00165CE7"/>
    <w:rsid w:val="001677CD"/>
    <w:rsid w:val="001726DE"/>
    <w:rsid w:val="00187A07"/>
    <w:rsid w:val="00196824"/>
    <w:rsid w:val="001A7246"/>
    <w:rsid w:val="001A7B82"/>
    <w:rsid w:val="001B1D93"/>
    <w:rsid w:val="001C4D4E"/>
    <w:rsid w:val="001D1C06"/>
    <w:rsid w:val="001F105D"/>
    <w:rsid w:val="001F7670"/>
    <w:rsid w:val="00201AB7"/>
    <w:rsid w:val="00202B9D"/>
    <w:rsid w:val="00206A73"/>
    <w:rsid w:val="002114F1"/>
    <w:rsid w:val="002123D5"/>
    <w:rsid w:val="00212580"/>
    <w:rsid w:val="00223FF2"/>
    <w:rsid w:val="0022760B"/>
    <w:rsid w:val="00231A5C"/>
    <w:rsid w:val="00242A73"/>
    <w:rsid w:val="00262B16"/>
    <w:rsid w:val="00264BC8"/>
    <w:rsid w:val="00264CE5"/>
    <w:rsid w:val="002801D4"/>
    <w:rsid w:val="00280B98"/>
    <w:rsid w:val="00286381"/>
    <w:rsid w:val="002868C0"/>
    <w:rsid w:val="002978E1"/>
    <w:rsid w:val="002A0641"/>
    <w:rsid w:val="002A1940"/>
    <w:rsid w:val="002A614D"/>
    <w:rsid w:val="002B29E8"/>
    <w:rsid w:val="002B32ED"/>
    <w:rsid w:val="002B42D6"/>
    <w:rsid w:val="002B7768"/>
    <w:rsid w:val="002D5208"/>
    <w:rsid w:val="002E2E57"/>
    <w:rsid w:val="002F3D85"/>
    <w:rsid w:val="00300621"/>
    <w:rsid w:val="00317806"/>
    <w:rsid w:val="00321380"/>
    <w:rsid w:val="00324721"/>
    <w:rsid w:val="00325252"/>
    <w:rsid w:val="00353414"/>
    <w:rsid w:val="00361BF8"/>
    <w:rsid w:val="003622C9"/>
    <w:rsid w:val="00363FE5"/>
    <w:rsid w:val="00372E86"/>
    <w:rsid w:val="003770C0"/>
    <w:rsid w:val="00384A4E"/>
    <w:rsid w:val="00386881"/>
    <w:rsid w:val="00392DE2"/>
    <w:rsid w:val="003B0673"/>
    <w:rsid w:val="003C2158"/>
    <w:rsid w:val="003C3C30"/>
    <w:rsid w:val="003D0C85"/>
    <w:rsid w:val="003D5071"/>
    <w:rsid w:val="003E114F"/>
    <w:rsid w:val="003E3AC6"/>
    <w:rsid w:val="003E3C4A"/>
    <w:rsid w:val="003E697F"/>
    <w:rsid w:val="00414DEB"/>
    <w:rsid w:val="00415872"/>
    <w:rsid w:val="00421D63"/>
    <w:rsid w:val="0044043F"/>
    <w:rsid w:val="00440C0C"/>
    <w:rsid w:val="004500A0"/>
    <w:rsid w:val="00456F3D"/>
    <w:rsid w:val="0046636E"/>
    <w:rsid w:val="00497219"/>
    <w:rsid w:val="004A413B"/>
    <w:rsid w:val="004B5FD1"/>
    <w:rsid w:val="004B6E6B"/>
    <w:rsid w:val="004C3157"/>
    <w:rsid w:val="004C7AE4"/>
    <w:rsid w:val="004E0BB0"/>
    <w:rsid w:val="004E4A11"/>
    <w:rsid w:val="005101B1"/>
    <w:rsid w:val="00514CB8"/>
    <w:rsid w:val="005302DA"/>
    <w:rsid w:val="00532AB5"/>
    <w:rsid w:val="00541A21"/>
    <w:rsid w:val="0054251C"/>
    <w:rsid w:val="00544C04"/>
    <w:rsid w:val="00551153"/>
    <w:rsid w:val="005558B2"/>
    <w:rsid w:val="00563ABA"/>
    <w:rsid w:val="00567DAB"/>
    <w:rsid w:val="00570CEA"/>
    <w:rsid w:val="005862D1"/>
    <w:rsid w:val="00586AB0"/>
    <w:rsid w:val="005947BB"/>
    <w:rsid w:val="005A00FE"/>
    <w:rsid w:val="005B523E"/>
    <w:rsid w:val="005C120E"/>
    <w:rsid w:val="005D0AFB"/>
    <w:rsid w:val="005D4139"/>
    <w:rsid w:val="005D485F"/>
    <w:rsid w:val="005D4AB0"/>
    <w:rsid w:val="005E13D5"/>
    <w:rsid w:val="005E4C12"/>
    <w:rsid w:val="005E4EF0"/>
    <w:rsid w:val="005F0AFE"/>
    <w:rsid w:val="005F4DBE"/>
    <w:rsid w:val="005F77DE"/>
    <w:rsid w:val="005F7AF5"/>
    <w:rsid w:val="00630B03"/>
    <w:rsid w:val="006370CB"/>
    <w:rsid w:val="00640043"/>
    <w:rsid w:val="00640717"/>
    <w:rsid w:val="00655850"/>
    <w:rsid w:val="00663656"/>
    <w:rsid w:val="006673B3"/>
    <w:rsid w:val="00676102"/>
    <w:rsid w:val="00676768"/>
    <w:rsid w:val="00676B84"/>
    <w:rsid w:val="0069133A"/>
    <w:rsid w:val="006919FD"/>
    <w:rsid w:val="006B430E"/>
    <w:rsid w:val="006B5F8D"/>
    <w:rsid w:val="006C558F"/>
    <w:rsid w:val="006C6400"/>
    <w:rsid w:val="006D1C66"/>
    <w:rsid w:val="006D33FF"/>
    <w:rsid w:val="006D487C"/>
    <w:rsid w:val="006E2CB0"/>
    <w:rsid w:val="006F1F46"/>
    <w:rsid w:val="007034A8"/>
    <w:rsid w:val="007145A3"/>
    <w:rsid w:val="007517BA"/>
    <w:rsid w:val="00755B8A"/>
    <w:rsid w:val="007630D6"/>
    <w:rsid w:val="007644BB"/>
    <w:rsid w:val="0077089D"/>
    <w:rsid w:val="007717BD"/>
    <w:rsid w:val="00773347"/>
    <w:rsid w:val="00790623"/>
    <w:rsid w:val="0079098A"/>
    <w:rsid w:val="007A382A"/>
    <w:rsid w:val="007A41C9"/>
    <w:rsid w:val="007A6563"/>
    <w:rsid w:val="007B012D"/>
    <w:rsid w:val="007B6B2D"/>
    <w:rsid w:val="007D4E3F"/>
    <w:rsid w:val="007E5CCF"/>
    <w:rsid w:val="007E5D9F"/>
    <w:rsid w:val="007F2AF6"/>
    <w:rsid w:val="007F2CD2"/>
    <w:rsid w:val="00800273"/>
    <w:rsid w:val="00802B15"/>
    <w:rsid w:val="00806D68"/>
    <w:rsid w:val="00815AAE"/>
    <w:rsid w:val="00821702"/>
    <w:rsid w:val="00823108"/>
    <w:rsid w:val="00831A5D"/>
    <w:rsid w:val="00833962"/>
    <w:rsid w:val="00850F97"/>
    <w:rsid w:val="008559AD"/>
    <w:rsid w:val="00870B48"/>
    <w:rsid w:val="00873F11"/>
    <w:rsid w:val="00880A27"/>
    <w:rsid w:val="00895FF4"/>
    <w:rsid w:val="008A09E8"/>
    <w:rsid w:val="008A29A7"/>
    <w:rsid w:val="008B22EE"/>
    <w:rsid w:val="008B236A"/>
    <w:rsid w:val="008C2671"/>
    <w:rsid w:val="008D364F"/>
    <w:rsid w:val="008F41E8"/>
    <w:rsid w:val="00907A60"/>
    <w:rsid w:val="009101CD"/>
    <w:rsid w:val="00917049"/>
    <w:rsid w:val="009253DE"/>
    <w:rsid w:val="009402AC"/>
    <w:rsid w:val="00952E6C"/>
    <w:rsid w:val="00954E33"/>
    <w:rsid w:val="00955277"/>
    <w:rsid w:val="009573B4"/>
    <w:rsid w:val="00957A6B"/>
    <w:rsid w:val="0096010A"/>
    <w:rsid w:val="00960AE5"/>
    <w:rsid w:val="00963E4B"/>
    <w:rsid w:val="009656FA"/>
    <w:rsid w:val="0097071F"/>
    <w:rsid w:val="00980B7A"/>
    <w:rsid w:val="009936F9"/>
    <w:rsid w:val="00996F28"/>
    <w:rsid w:val="009A4C72"/>
    <w:rsid w:val="009A7855"/>
    <w:rsid w:val="009B3D78"/>
    <w:rsid w:val="009C7831"/>
    <w:rsid w:val="009D11E4"/>
    <w:rsid w:val="009D4ADE"/>
    <w:rsid w:val="009E2981"/>
    <w:rsid w:val="009E4B27"/>
    <w:rsid w:val="009F3B7B"/>
    <w:rsid w:val="009F4119"/>
    <w:rsid w:val="009F5231"/>
    <w:rsid w:val="009F784E"/>
    <w:rsid w:val="00A04EF2"/>
    <w:rsid w:val="00A062CF"/>
    <w:rsid w:val="00A159F7"/>
    <w:rsid w:val="00A17BEF"/>
    <w:rsid w:val="00A2279C"/>
    <w:rsid w:val="00A454F7"/>
    <w:rsid w:val="00A45599"/>
    <w:rsid w:val="00A53169"/>
    <w:rsid w:val="00A6008D"/>
    <w:rsid w:val="00A644FD"/>
    <w:rsid w:val="00A65ABC"/>
    <w:rsid w:val="00A80905"/>
    <w:rsid w:val="00A80F51"/>
    <w:rsid w:val="00AB5B93"/>
    <w:rsid w:val="00AB63E5"/>
    <w:rsid w:val="00AB70C1"/>
    <w:rsid w:val="00AC4CB4"/>
    <w:rsid w:val="00AC61B9"/>
    <w:rsid w:val="00AD38EC"/>
    <w:rsid w:val="00AD69C9"/>
    <w:rsid w:val="00AD6BBB"/>
    <w:rsid w:val="00AE4AB2"/>
    <w:rsid w:val="00AE7F00"/>
    <w:rsid w:val="00AF7030"/>
    <w:rsid w:val="00B0599B"/>
    <w:rsid w:val="00B11A20"/>
    <w:rsid w:val="00B120B2"/>
    <w:rsid w:val="00B370F2"/>
    <w:rsid w:val="00B37804"/>
    <w:rsid w:val="00B43E27"/>
    <w:rsid w:val="00B4641C"/>
    <w:rsid w:val="00B5027D"/>
    <w:rsid w:val="00B64104"/>
    <w:rsid w:val="00B71CE9"/>
    <w:rsid w:val="00B8613D"/>
    <w:rsid w:val="00B870A1"/>
    <w:rsid w:val="00B95F3B"/>
    <w:rsid w:val="00B9669F"/>
    <w:rsid w:val="00BB4372"/>
    <w:rsid w:val="00BE44EA"/>
    <w:rsid w:val="00BE7D58"/>
    <w:rsid w:val="00BF1FAC"/>
    <w:rsid w:val="00C0081B"/>
    <w:rsid w:val="00C04C5B"/>
    <w:rsid w:val="00C12728"/>
    <w:rsid w:val="00C215BB"/>
    <w:rsid w:val="00C242FA"/>
    <w:rsid w:val="00C256A7"/>
    <w:rsid w:val="00C44EA0"/>
    <w:rsid w:val="00C523BB"/>
    <w:rsid w:val="00C57941"/>
    <w:rsid w:val="00C62DF7"/>
    <w:rsid w:val="00C66955"/>
    <w:rsid w:val="00C673AD"/>
    <w:rsid w:val="00C71583"/>
    <w:rsid w:val="00C7412E"/>
    <w:rsid w:val="00C7519B"/>
    <w:rsid w:val="00C802DA"/>
    <w:rsid w:val="00C84D51"/>
    <w:rsid w:val="00C95808"/>
    <w:rsid w:val="00CB6BA4"/>
    <w:rsid w:val="00CC1472"/>
    <w:rsid w:val="00CF0EC5"/>
    <w:rsid w:val="00D004E8"/>
    <w:rsid w:val="00D01639"/>
    <w:rsid w:val="00D055C3"/>
    <w:rsid w:val="00D21096"/>
    <w:rsid w:val="00D264AF"/>
    <w:rsid w:val="00D4458D"/>
    <w:rsid w:val="00D45A42"/>
    <w:rsid w:val="00D504C9"/>
    <w:rsid w:val="00D51B5D"/>
    <w:rsid w:val="00D55B0B"/>
    <w:rsid w:val="00D646E9"/>
    <w:rsid w:val="00D65024"/>
    <w:rsid w:val="00D76BF9"/>
    <w:rsid w:val="00D778F9"/>
    <w:rsid w:val="00D81337"/>
    <w:rsid w:val="00D839F1"/>
    <w:rsid w:val="00D843E9"/>
    <w:rsid w:val="00D85A0C"/>
    <w:rsid w:val="00D873DF"/>
    <w:rsid w:val="00D87C1C"/>
    <w:rsid w:val="00DA04BD"/>
    <w:rsid w:val="00DA6697"/>
    <w:rsid w:val="00DB2064"/>
    <w:rsid w:val="00DB7040"/>
    <w:rsid w:val="00DC2C3C"/>
    <w:rsid w:val="00DD2AAB"/>
    <w:rsid w:val="00DD3067"/>
    <w:rsid w:val="00DE46D9"/>
    <w:rsid w:val="00DE541E"/>
    <w:rsid w:val="00DF1861"/>
    <w:rsid w:val="00E02C21"/>
    <w:rsid w:val="00E0662D"/>
    <w:rsid w:val="00E21284"/>
    <w:rsid w:val="00E21CFA"/>
    <w:rsid w:val="00E24745"/>
    <w:rsid w:val="00E30342"/>
    <w:rsid w:val="00E43999"/>
    <w:rsid w:val="00E46C3B"/>
    <w:rsid w:val="00E4770B"/>
    <w:rsid w:val="00E47B78"/>
    <w:rsid w:val="00E53E3A"/>
    <w:rsid w:val="00E5526A"/>
    <w:rsid w:val="00E56F1B"/>
    <w:rsid w:val="00E748FB"/>
    <w:rsid w:val="00E75D7F"/>
    <w:rsid w:val="00E87272"/>
    <w:rsid w:val="00E94C65"/>
    <w:rsid w:val="00E96FB0"/>
    <w:rsid w:val="00EA3484"/>
    <w:rsid w:val="00EA6AF5"/>
    <w:rsid w:val="00EB6B74"/>
    <w:rsid w:val="00EC1321"/>
    <w:rsid w:val="00EC4A8F"/>
    <w:rsid w:val="00EE14D4"/>
    <w:rsid w:val="00EF1777"/>
    <w:rsid w:val="00EF2C54"/>
    <w:rsid w:val="00F02B0E"/>
    <w:rsid w:val="00F12B94"/>
    <w:rsid w:val="00F150CE"/>
    <w:rsid w:val="00F151C2"/>
    <w:rsid w:val="00F3665A"/>
    <w:rsid w:val="00F41926"/>
    <w:rsid w:val="00F4355E"/>
    <w:rsid w:val="00F44920"/>
    <w:rsid w:val="00F504FA"/>
    <w:rsid w:val="00F565B3"/>
    <w:rsid w:val="00F65924"/>
    <w:rsid w:val="00F807DC"/>
    <w:rsid w:val="00F86617"/>
    <w:rsid w:val="00F878CD"/>
    <w:rsid w:val="00F93155"/>
    <w:rsid w:val="00FB26C6"/>
    <w:rsid w:val="00FC0076"/>
    <w:rsid w:val="00FC1A6C"/>
    <w:rsid w:val="00FC35CC"/>
    <w:rsid w:val="00FC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941"/>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a8">
    <w:name w:val="annotation reference"/>
    <w:basedOn w:val="a0"/>
    <w:rsid w:val="00AC4CB4"/>
    <w:rPr>
      <w:sz w:val="16"/>
      <w:szCs w:val="16"/>
    </w:rPr>
  </w:style>
  <w:style w:type="paragraph" w:styleId="a9">
    <w:name w:val="annotation text"/>
    <w:basedOn w:val="a"/>
    <w:link w:val="aa"/>
    <w:rsid w:val="00AC4CB4"/>
    <w:rPr>
      <w:sz w:val="20"/>
      <w:szCs w:val="20"/>
    </w:rPr>
  </w:style>
  <w:style w:type="character" w:customStyle="1" w:styleId="aa">
    <w:name w:val="Текст примечания Знак"/>
    <w:basedOn w:val="a0"/>
    <w:link w:val="a9"/>
    <w:rsid w:val="00AC4CB4"/>
  </w:style>
  <w:style w:type="paragraph" w:styleId="ab">
    <w:name w:val="annotation subject"/>
    <w:basedOn w:val="a9"/>
    <w:next w:val="a9"/>
    <w:link w:val="ac"/>
    <w:rsid w:val="00AC4CB4"/>
    <w:rPr>
      <w:b/>
      <w:bCs/>
    </w:rPr>
  </w:style>
  <w:style w:type="character" w:customStyle="1" w:styleId="ac">
    <w:name w:val="Тема примечания Знак"/>
    <w:basedOn w:val="aa"/>
    <w:link w:val="ab"/>
    <w:rsid w:val="00AC4CB4"/>
    <w:rPr>
      <w:b/>
      <w:bCs/>
    </w:rPr>
  </w:style>
  <w:style w:type="character" w:styleId="ad">
    <w:name w:val="Emphasis"/>
    <w:basedOn w:val="a0"/>
    <w:uiPriority w:val="20"/>
    <w:qFormat/>
    <w:rsid w:val="004C3157"/>
    <w:rPr>
      <w:i/>
      <w:iCs/>
    </w:rPr>
  </w:style>
  <w:style w:type="character" w:customStyle="1" w:styleId="apple-converted-space">
    <w:name w:val="apple-converted-space"/>
    <w:basedOn w:val="a0"/>
    <w:rsid w:val="004C3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941"/>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a8">
    <w:name w:val="annotation reference"/>
    <w:basedOn w:val="a0"/>
    <w:rsid w:val="00AC4CB4"/>
    <w:rPr>
      <w:sz w:val="16"/>
      <w:szCs w:val="16"/>
    </w:rPr>
  </w:style>
  <w:style w:type="paragraph" w:styleId="a9">
    <w:name w:val="annotation text"/>
    <w:basedOn w:val="a"/>
    <w:link w:val="aa"/>
    <w:rsid w:val="00AC4CB4"/>
    <w:rPr>
      <w:sz w:val="20"/>
      <w:szCs w:val="20"/>
    </w:rPr>
  </w:style>
  <w:style w:type="character" w:customStyle="1" w:styleId="aa">
    <w:name w:val="Текст примечания Знак"/>
    <w:basedOn w:val="a0"/>
    <w:link w:val="a9"/>
    <w:rsid w:val="00AC4CB4"/>
  </w:style>
  <w:style w:type="paragraph" w:styleId="ab">
    <w:name w:val="annotation subject"/>
    <w:basedOn w:val="a9"/>
    <w:next w:val="a9"/>
    <w:link w:val="ac"/>
    <w:rsid w:val="00AC4CB4"/>
    <w:rPr>
      <w:b/>
      <w:bCs/>
    </w:rPr>
  </w:style>
  <w:style w:type="character" w:customStyle="1" w:styleId="ac">
    <w:name w:val="Тема примечания Знак"/>
    <w:basedOn w:val="aa"/>
    <w:link w:val="ab"/>
    <w:rsid w:val="00AC4CB4"/>
    <w:rPr>
      <w:b/>
      <w:bCs/>
    </w:rPr>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D8EA-DF05-4D27-B9C2-65CDCFB3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6049</Words>
  <Characters>44464</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50413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chebina_n</cp:lastModifiedBy>
  <cp:revision>23</cp:revision>
  <cp:lastPrinted>2013-09-19T08:09:00Z</cp:lastPrinted>
  <dcterms:created xsi:type="dcterms:W3CDTF">2012-06-15T10:06:00Z</dcterms:created>
  <dcterms:modified xsi:type="dcterms:W3CDTF">2016-04-01T12:50:00Z</dcterms:modified>
</cp:coreProperties>
</file>